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附件２：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eastAsia="zh-CN"/>
              </w:rPr>
              <w:t>建档立卡脱贫</w:t>
            </w:r>
            <w:r>
              <w:rPr>
                <w:rFonts w:ascii="宋体" w:hAnsi="宋体" w:cs="宋体"/>
                <w:b/>
                <w:color w:val="auto"/>
                <w:kern w:val="0"/>
                <w:sz w:val="36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  <w:lang w:eastAsia="zh-CN"/>
              </w:rPr>
              <w:t>建档立卡脱贫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建档立卡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8"/>
                <w:lang w:eastAsia="zh-CN"/>
              </w:rPr>
              <w:t>脱贫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5871"/>
    <w:rsid w:val="654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2022-04-01T02:14:00Z</dcterms:created>
  <dc:creator>HAORC</dc:creator>
  <cp:lastModifiedBy>HAORC</cp:lastModifiedBy>
  <dcterms:modified xsi:type="dcterms:W3CDTF">2022-04-01T02:14:55Z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A19297F4D1A1482ABAEA0F5CB6F5D86C</vt:lpwstr>
  </property>
</Properties>
</file>