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37" w:rsidRPr="00784965" w:rsidRDefault="00F83343" w:rsidP="00784965">
      <w:pPr>
        <w:pStyle w:val="ab"/>
      </w:pPr>
      <w:r w:rsidRPr="00784965">
        <w:rPr>
          <w:rFonts w:hint="eastAsia"/>
        </w:rPr>
        <w:t>陕西科技大学镐京学院智慧图书馆招标参数</w:t>
      </w:r>
    </w:p>
    <w:p w:rsidR="00483937" w:rsidRDefault="00F83343">
      <w:pPr>
        <w:pStyle w:val="a4"/>
        <w:tabs>
          <w:tab w:val="left" w:pos="567"/>
        </w:tabs>
        <w:spacing w:line="360" w:lineRule="auto"/>
        <w:ind w:firstLineChars="200" w:firstLine="420"/>
        <w:rPr>
          <w:bCs/>
          <w:lang w:eastAsia="zh-Hans"/>
        </w:rPr>
      </w:pPr>
      <w:r>
        <w:rPr>
          <w:bCs/>
          <w:lang w:eastAsia="zh-Hans"/>
        </w:rPr>
        <w:t>1</w:t>
      </w:r>
      <w:r>
        <w:rPr>
          <w:rFonts w:hint="eastAsia"/>
          <w:bCs/>
          <w:lang w:eastAsia="zh-Hans"/>
        </w:rPr>
        <w:t>、报价中必须包含软、硬件的需求细化、设计、开发、测</w:t>
      </w:r>
      <w:r>
        <w:rPr>
          <w:rFonts w:hint="eastAsia"/>
          <w:bCs/>
          <w:lang w:eastAsia="zh-Hans"/>
        </w:rPr>
        <w:t xml:space="preserve"> </w:t>
      </w:r>
      <w:r>
        <w:rPr>
          <w:rFonts w:hint="eastAsia"/>
          <w:bCs/>
          <w:lang w:eastAsia="zh-Hans"/>
        </w:rPr>
        <w:t>试、调试、安装、升级、培训辅导、质保期售后服务、全额含税</w:t>
      </w:r>
      <w:r>
        <w:rPr>
          <w:rFonts w:hint="eastAsia"/>
          <w:bCs/>
          <w:lang w:eastAsia="zh-Hans"/>
        </w:rPr>
        <w:t xml:space="preserve"> </w:t>
      </w:r>
      <w:r>
        <w:rPr>
          <w:rFonts w:hint="eastAsia"/>
          <w:bCs/>
          <w:lang w:eastAsia="zh-Hans"/>
        </w:rPr>
        <w:t>发票、雇员费用、合同实施过程中的应预见和不可预见费用等，采购人不再追加任何费用。</w:t>
      </w:r>
    </w:p>
    <w:p w:rsidR="00483937" w:rsidRDefault="00F83343">
      <w:pPr>
        <w:pStyle w:val="a4"/>
        <w:tabs>
          <w:tab w:val="left" w:pos="567"/>
        </w:tabs>
        <w:spacing w:line="360" w:lineRule="auto"/>
        <w:ind w:firstLineChars="200" w:firstLine="420"/>
        <w:rPr>
          <w:bCs/>
          <w:lang w:eastAsia="zh-Hans"/>
        </w:rPr>
      </w:pPr>
      <w:r>
        <w:rPr>
          <w:bCs/>
          <w:lang w:eastAsia="zh-Hans"/>
        </w:rPr>
        <w:t>2</w:t>
      </w:r>
      <w:r>
        <w:rPr>
          <w:rFonts w:hint="eastAsia"/>
          <w:bCs/>
          <w:lang w:eastAsia="zh-Hans"/>
        </w:rPr>
        <w:t>、中标厂商中标通知书发出后</w:t>
      </w:r>
      <w:r>
        <w:rPr>
          <w:rFonts w:hint="eastAsia"/>
          <w:bCs/>
          <w:lang w:eastAsia="zh-Hans"/>
        </w:rPr>
        <w:t>3</w:t>
      </w:r>
      <w:r>
        <w:rPr>
          <w:rFonts w:hint="eastAsia"/>
          <w:bCs/>
          <w:lang w:eastAsia="zh-Hans"/>
        </w:rPr>
        <w:t>个工作日内，必须提供中标产品的功能测试及对</w:t>
      </w:r>
      <w:r>
        <w:rPr>
          <w:rFonts w:hint="eastAsia"/>
          <w:bCs/>
        </w:rPr>
        <w:t>我校</w:t>
      </w:r>
      <w:r>
        <w:rPr>
          <w:rFonts w:hint="eastAsia"/>
          <w:bCs/>
          <w:lang w:eastAsia="zh-Hans"/>
        </w:rPr>
        <w:t>现有的图书管理系统业务及数据对接测试，对招标文件要求的各项技术参数及商务条款逐条响应，测试费用由中标人自行承担，测试合格后才能签定合同，否则作废标处理并追究法律责任。</w:t>
      </w:r>
    </w:p>
    <w:p w:rsidR="00483937" w:rsidRDefault="00F83343">
      <w:pPr>
        <w:pStyle w:val="a4"/>
        <w:tabs>
          <w:tab w:val="left" w:pos="567"/>
        </w:tabs>
        <w:spacing w:line="360" w:lineRule="auto"/>
        <w:ind w:firstLineChars="200" w:firstLine="420"/>
        <w:rPr>
          <w:bCs/>
        </w:rPr>
      </w:pPr>
      <w:r>
        <w:rPr>
          <w:bCs/>
          <w:lang w:eastAsia="zh-Hans"/>
        </w:rPr>
        <w:t>3</w:t>
      </w:r>
      <w:r>
        <w:rPr>
          <w:rFonts w:hint="eastAsia"/>
          <w:bCs/>
          <w:lang w:eastAsia="zh-Hans"/>
        </w:rPr>
        <w:t>、投标人所投产品必须完全满足本次招标项目需求，技术参数带“</w:t>
      </w:r>
      <w:r>
        <w:rPr>
          <w:rFonts w:cs="宋体" w:hint="eastAsia"/>
          <w:lang w:val="zh-CN"/>
        </w:rPr>
        <w:t>★</w:t>
      </w:r>
      <w:r>
        <w:rPr>
          <w:rFonts w:hint="eastAsia"/>
          <w:bCs/>
          <w:lang w:eastAsia="zh-Hans"/>
        </w:rPr>
        <w:t>”部分必须提供相关证明文件。</w:t>
      </w:r>
    </w:p>
    <w:tbl>
      <w:tblPr>
        <w:tblW w:w="6960" w:type="dxa"/>
        <w:jc w:val="center"/>
        <w:tblInd w:w="96" w:type="dxa"/>
        <w:tblLook w:val="04A0" w:firstRow="1" w:lastRow="0" w:firstColumn="1" w:lastColumn="0" w:noHBand="0" w:noVBand="1"/>
      </w:tblPr>
      <w:tblGrid>
        <w:gridCol w:w="5259"/>
        <w:gridCol w:w="1701"/>
      </w:tblGrid>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Pr="00AF52D8" w:rsidRDefault="00B5751C" w:rsidP="00AF52D8">
            <w:pPr>
              <w:jc w:val="center"/>
              <w:rPr>
                <w:rFonts w:ascii="宋体" w:eastAsia="宋体" w:hAnsi="宋体" w:cs="宋体"/>
                <w:b/>
                <w:color w:val="000000"/>
                <w:sz w:val="22"/>
                <w:szCs w:val="22"/>
              </w:rPr>
            </w:pPr>
            <w:r w:rsidRPr="00AF52D8">
              <w:rPr>
                <w:rFonts w:ascii="宋体" w:eastAsia="宋体" w:hAnsi="宋体" w:cs="宋体" w:hint="eastAsia"/>
                <w:b/>
                <w:color w:val="000000"/>
                <w:sz w:val="22"/>
                <w:szCs w:val="22"/>
              </w:rPr>
              <w:t>项目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Pr="00AF52D8" w:rsidRDefault="00B5751C" w:rsidP="00AF52D8">
            <w:pPr>
              <w:widowControl/>
              <w:jc w:val="center"/>
              <w:textAlignment w:val="center"/>
              <w:rPr>
                <w:rFonts w:ascii="宋体" w:eastAsia="宋体" w:hAnsi="宋体" w:cs="宋体"/>
                <w:b/>
                <w:color w:val="000000"/>
                <w:sz w:val="22"/>
                <w:szCs w:val="22"/>
              </w:rPr>
            </w:pPr>
            <w:r w:rsidRPr="00AF52D8">
              <w:rPr>
                <w:rFonts w:ascii="宋体" w:eastAsia="宋体" w:hAnsi="宋体" w:cs="宋体" w:hint="eastAsia"/>
                <w:b/>
                <w:color w:val="000000"/>
                <w:kern w:val="0"/>
                <w:sz w:val="22"/>
                <w:szCs w:val="22"/>
                <w:lang w:bidi="ar"/>
              </w:rPr>
              <w:t>数量</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RFID标签(超高频)</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250000</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RFID加工（下架、贴芯片、数据转换、上架、</w:t>
            </w:r>
            <w:proofErr w:type="gramStart"/>
            <w:r>
              <w:rPr>
                <w:rFonts w:ascii="宋体" w:eastAsia="宋体" w:hAnsi="宋体" w:cs="宋体" w:hint="eastAsia"/>
                <w:color w:val="000000"/>
                <w:kern w:val="0"/>
                <w:sz w:val="22"/>
                <w:szCs w:val="22"/>
                <w:lang w:bidi="ar"/>
              </w:rPr>
              <w:t>顺架等</w:t>
            </w:r>
            <w:proofErr w:type="gramEnd"/>
            <w:r>
              <w:rPr>
                <w:rFonts w:ascii="宋体" w:eastAsia="宋体" w:hAnsi="宋体" w:cs="宋体" w:hint="eastAsia"/>
                <w:color w:val="000000"/>
                <w:kern w:val="0"/>
                <w:sz w:val="22"/>
                <w:szCs w:val="22"/>
                <w:lang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250000</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层架标（超高频）</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4000</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RFID安全门（3个双通道）</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RFID馆员工作站</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自助借还机</w:t>
            </w:r>
            <w:r>
              <w:rPr>
                <w:rFonts w:ascii="宋体" w:eastAsia="宋体" w:hAnsi="宋体" w:cs="宋体" w:hint="eastAsia"/>
                <w:color w:val="000000"/>
                <w:kern w:val="0"/>
                <w:sz w:val="22"/>
                <w:szCs w:val="22"/>
                <w:lang w:eastAsia="zh-Hans" w:bidi="ar"/>
              </w:rPr>
              <w:t>（</w:t>
            </w:r>
            <w:proofErr w:type="gramStart"/>
            <w:r>
              <w:rPr>
                <w:rFonts w:ascii="宋体" w:eastAsia="宋体" w:hAnsi="宋体" w:cs="宋体" w:hint="eastAsia"/>
                <w:color w:val="000000"/>
                <w:kern w:val="0"/>
                <w:sz w:val="22"/>
                <w:szCs w:val="22"/>
                <w:lang w:eastAsia="zh-Hans" w:bidi="ar"/>
              </w:rPr>
              <w:t>高配版</w:t>
            </w:r>
            <w:proofErr w:type="gramEnd"/>
            <w:r>
              <w:rPr>
                <w:rFonts w:ascii="宋体" w:eastAsia="宋体" w:hAnsi="宋体" w:cs="宋体" w:hint="eastAsia"/>
                <w:color w:val="000000"/>
                <w:kern w:val="0"/>
                <w:sz w:val="22"/>
                <w:szCs w:val="22"/>
                <w:lang w:eastAsia="zh-Hans"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自助借还机</w:t>
            </w:r>
            <w:r>
              <w:rPr>
                <w:rFonts w:ascii="宋体" w:eastAsia="宋体" w:hAnsi="宋体" w:cs="宋体" w:hint="eastAsia"/>
                <w:color w:val="000000"/>
                <w:kern w:val="0"/>
                <w:sz w:val="22"/>
                <w:szCs w:val="22"/>
                <w:lang w:eastAsia="zh-Hans" w:bidi="ar"/>
              </w:rPr>
              <w:t>（标准版）</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升降式</w:t>
            </w:r>
            <w:proofErr w:type="gramStart"/>
            <w:r>
              <w:rPr>
                <w:rFonts w:ascii="宋体" w:eastAsia="宋体" w:hAnsi="宋体" w:cs="宋体" w:hint="eastAsia"/>
                <w:color w:val="000000"/>
                <w:kern w:val="0"/>
                <w:sz w:val="22"/>
                <w:szCs w:val="22"/>
                <w:lang w:bidi="ar"/>
              </w:rPr>
              <w:t>还书车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RFID智能借还管理系统</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图书</w:t>
            </w:r>
            <w:proofErr w:type="gramStart"/>
            <w:r>
              <w:rPr>
                <w:rFonts w:ascii="宋体" w:eastAsia="宋体" w:hAnsi="宋体" w:cs="宋体" w:hint="eastAsia"/>
                <w:color w:val="000000"/>
                <w:kern w:val="0"/>
                <w:sz w:val="22"/>
                <w:szCs w:val="22"/>
                <w:lang w:bidi="ar"/>
              </w:rPr>
              <w:t>盘点车</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3D导航</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43寸查询机</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智慧墙</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智慧墙显示（86寸）</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手机借还服务</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图书转借服务</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听书椅（资源永久更新）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2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朗读亭（含3年维护费）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B5751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r>
      <w:tr w:rsidR="00B5751C" w:rsidTr="00AF52D8">
        <w:trPr>
          <w:trHeight w:val="33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1A2D8C">
            <w:pPr>
              <w:rPr>
                <w:rFonts w:ascii="宋体" w:eastAsia="宋体" w:hAnsi="宋体" w:cs="宋体"/>
                <w:color w:val="000000"/>
                <w:sz w:val="22"/>
                <w:szCs w:val="22"/>
              </w:rPr>
            </w:pPr>
            <w:r>
              <w:rPr>
                <w:rFonts w:ascii="宋体" w:eastAsia="宋体" w:hAnsi="宋体" w:cs="宋体" w:hint="eastAsia"/>
                <w:color w:val="000000"/>
                <w:sz w:val="22"/>
                <w:szCs w:val="22"/>
              </w:rPr>
              <w:t>图书管理工作站</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751C" w:rsidRDefault="001A2D8C" w:rsidP="001A2D8C">
            <w:pPr>
              <w:jc w:val="right"/>
              <w:rPr>
                <w:rFonts w:ascii="宋体" w:eastAsia="宋体" w:hAnsi="宋体" w:cs="宋体"/>
                <w:color w:val="000000"/>
                <w:sz w:val="22"/>
                <w:szCs w:val="22"/>
              </w:rPr>
            </w:pPr>
            <w:r>
              <w:rPr>
                <w:rFonts w:ascii="宋体" w:eastAsia="宋体" w:hAnsi="宋体" w:cs="宋体" w:hint="eastAsia"/>
                <w:color w:val="000000"/>
                <w:sz w:val="22"/>
                <w:szCs w:val="22"/>
              </w:rPr>
              <w:t>4</w:t>
            </w:r>
          </w:p>
        </w:tc>
      </w:tr>
      <w:tr w:rsidR="00E70526" w:rsidTr="00AF52D8">
        <w:trPr>
          <w:trHeight w:val="330"/>
          <w:jc w:val="center"/>
        </w:trPr>
        <w:tc>
          <w:tcPr>
            <w:tcW w:w="52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0526" w:rsidRDefault="00E70526">
            <w:pPr>
              <w:rPr>
                <w:rFonts w:ascii="宋体" w:eastAsia="宋体" w:hAnsi="宋体" w:cs="宋体" w:hint="eastAsia"/>
                <w:color w:val="000000"/>
                <w:sz w:val="22"/>
                <w:szCs w:val="22"/>
              </w:rPr>
            </w:pPr>
            <w:r>
              <w:rPr>
                <w:rFonts w:ascii="宋体" w:eastAsia="宋体" w:hAnsi="宋体" w:cs="宋体" w:hint="eastAsia"/>
                <w:color w:val="000000"/>
                <w:sz w:val="22"/>
                <w:szCs w:val="22"/>
              </w:rPr>
              <w:t>精钢</w:t>
            </w:r>
            <w:bookmarkStart w:id="0" w:name="_GoBack"/>
            <w:bookmarkEnd w:id="0"/>
            <w:r>
              <w:rPr>
                <w:rFonts w:ascii="宋体" w:eastAsia="宋体" w:hAnsi="宋体" w:cs="宋体" w:hint="eastAsia"/>
                <w:color w:val="000000"/>
                <w:sz w:val="22"/>
                <w:szCs w:val="22"/>
              </w:rPr>
              <w:t>书架</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0526" w:rsidRDefault="00E70526" w:rsidP="001A2D8C">
            <w:pPr>
              <w:jc w:val="right"/>
              <w:rPr>
                <w:rFonts w:ascii="宋体" w:eastAsia="宋体" w:hAnsi="宋体" w:cs="宋体" w:hint="eastAsia"/>
                <w:color w:val="000000"/>
                <w:sz w:val="22"/>
                <w:szCs w:val="22"/>
              </w:rPr>
            </w:pPr>
            <w:r>
              <w:rPr>
                <w:rFonts w:ascii="宋体" w:eastAsia="宋体" w:hAnsi="宋体" w:cs="宋体" w:hint="eastAsia"/>
                <w:color w:val="000000"/>
                <w:sz w:val="22"/>
                <w:szCs w:val="22"/>
              </w:rPr>
              <w:t>100</w:t>
            </w:r>
          </w:p>
        </w:tc>
      </w:tr>
    </w:tbl>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bookmarkStart w:id="1" w:name="_Toc4599"/>
      <w:r>
        <w:rPr>
          <w:rFonts w:ascii="宋体" w:eastAsia="宋体" w:hAnsi="宋体" w:cs="黑体" w:hint="eastAsia"/>
          <w:bCs/>
          <w:color w:val="000000"/>
          <w:sz w:val="21"/>
          <w:szCs w:val="21"/>
        </w:rPr>
        <w:t>超高频标签</w:t>
      </w:r>
      <w:bookmarkEnd w:id="1"/>
    </w:p>
    <w:p w:rsidR="00483937" w:rsidRDefault="00F83343">
      <w:pPr>
        <w:spacing w:line="360" w:lineRule="auto"/>
        <w:ind w:leftChars="100" w:left="210"/>
        <w:rPr>
          <w:rFonts w:ascii="宋体" w:eastAsia="宋体" w:hAnsi="宋体" w:cs="宋体"/>
          <w:b/>
          <w:szCs w:val="21"/>
        </w:rPr>
      </w:pPr>
      <w:r>
        <w:rPr>
          <w:rFonts w:ascii="宋体" w:eastAsia="宋体" w:hAnsi="宋体" w:cs="宋体" w:hint="eastAsia"/>
          <w:b/>
          <w:szCs w:val="21"/>
        </w:rPr>
        <w:t>功能参数：</w:t>
      </w:r>
    </w:p>
    <w:p w:rsidR="00483937" w:rsidRDefault="00F83343">
      <w:pPr>
        <w:widowControl/>
        <w:numPr>
          <w:ilvl w:val="0"/>
          <w:numId w:val="2"/>
        </w:numPr>
        <w:spacing w:line="360" w:lineRule="auto"/>
        <w:ind w:leftChars="100" w:left="635" w:hanging="425"/>
        <w:jc w:val="left"/>
        <w:rPr>
          <w:rFonts w:ascii="宋体" w:eastAsia="宋体" w:hAnsi="宋体" w:cs="宋体"/>
          <w:bCs/>
          <w:szCs w:val="21"/>
        </w:rPr>
      </w:pPr>
      <w:r>
        <w:rPr>
          <w:rFonts w:ascii="宋体" w:eastAsia="宋体" w:hAnsi="宋体" w:cs="宋体" w:hint="eastAsia"/>
          <w:bCs/>
          <w:szCs w:val="21"/>
        </w:rPr>
        <w:t>标签为无源标签，须符合国际相关行业标准ISO18000-6C标准和EPCglobalC1G2协议具有良好的互换性与兼容性；</w:t>
      </w:r>
    </w:p>
    <w:p w:rsidR="00483937" w:rsidRDefault="00F83343">
      <w:pPr>
        <w:widowControl/>
        <w:numPr>
          <w:ilvl w:val="0"/>
          <w:numId w:val="2"/>
        </w:numPr>
        <w:adjustRightInd w:val="0"/>
        <w:snapToGrid w:val="0"/>
        <w:spacing w:line="360" w:lineRule="auto"/>
        <w:ind w:leftChars="100" w:left="635" w:hanging="425"/>
        <w:jc w:val="left"/>
        <w:rPr>
          <w:rFonts w:ascii="宋体" w:eastAsia="宋体" w:hAnsi="宋体" w:cs="宋体"/>
          <w:bCs/>
          <w:szCs w:val="21"/>
        </w:rPr>
      </w:pPr>
      <w:r>
        <w:rPr>
          <w:rFonts w:ascii="宋体" w:eastAsia="宋体" w:hAnsi="宋体" w:cs="宋体" w:hint="eastAsia"/>
          <w:bCs/>
          <w:szCs w:val="21"/>
        </w:rPr>
        <w:lastRenderedPageBreak/>
        <w:t>标签中有存储器，存储在其中的信息可重复读、写；</w:t>
      </w:r>
    </w:p>
    <w:p w:rsidR="00483937" w:rsidRDefault="00F83343">
      <w:pPr>
        <w:widowControl/>
        <w:numPr>
          <w:ilvl w:val="0"/>
          <w:numId w:val="2"/>
        </w:numPr>
        <w:adjustRightInd w:val="0"/>
        <w:snapToGrid w:val="0"/>
        <w:spacing w:line="360" w:lineRule="auto"/>
        <w:ind w:leftChars="100" w:left="635" w:hanging="425"/>
        <w:jc w:val="left"/>
        <w:rPr>
          <w:rFonts w:ascii="宋体" w:eastAsia="宋体" w:hAnsi="宋体" w:cs="宋体"/>
          <w:szCs w:val="21"/>
        </w:rPr>
      </w:pPr>
      <w:r>
        <w:rPr>
          <w:rFonts w:ascii="宋体" w:eastAsia="宋体" w:hAnsi="宋体" w:cs="宋体" w:hint="eastAsia"/>
          <w:szCs w:val="21"/>
        </w:rPr>
        <w:t>标签具有一定的</w:t>
      </w:r>
      <w:proofErr w:type="gramStart"/>
      <w:r>
        <w:rPr>
          <w:rFonts w:ascii="宋体" w:eastAsia="宋体" w:hAnsi="宋体" w:cs="宋体" w:hint="eastAsia"/>
          <w:szCs w:val="21"/>
        </w:rPr>
        <w:t>抗冲突</w:t>
      </w:r>
      <w:proofErr w:type="gramEnd"/>
      <w:r>
        <w:rPr>
          <w:rFonts w:ascii="宋体" w:eastAsia="宋体" w:hAnsi="宋体" w:cs="宋体" w:hint="eastAsia"/>
          <w:szCs w:val="21"/>
        </w:rPr>
        <w:t>性，能保证多个标签的同时可靠识别；</w:t>
      </w:r>
    </w:p>
    <w:p w:rsidR="00483937" w:rsidRDefault="00F83343">
      <w:pPr>
        <w:widowControl/>
        <w:numPr>
          <w:ilvl w:val="0"/>
          <w:numId w:val="2"/>
        </w:numPr>
        <w:adjustRightInd w:val="0"/>
        <w:snapToGrid w:val="0"/>
        <w:spacing w:line="360" w:lineRule="auto"/>
        <w:ind w:leftChars="100" w:left="635" w:hanging="425"/>
        <w:jc w:val="left"/>
        <w:rPr>
          <w:rFonts w:ascii="宋体" w:eastAsia="宋体" w:hAnsi="宋体" w:cs="宋体"/>
          <w:szCs w:val="21"/>
        </w:rPr>
      </w:pPr>
      <w:r>
        <w:rPr>
          <w:rFonts w:ascii="宋体" w:eastAsia="宋体" w:hAnsi="宋体" w:cs="宋体" w:hint="eastAsia"/>
          <w:szCs w:val="21"/>
        </w:rPr>
        <w:t>标签粘贴到位后不易撕毁、脱落，安装于图书内页夹缝中；</w:t>
      </w:r>
    </w:p>
    <w:p w:rsidR="00483937" w:rsidRDefault="00F83343">
      <w:pPr>
        <w:widowControl/>
        <w:numPr>
          <w:ilvl w:val="0"/>
          <w:numId w:val="2"/>
        </w:numPr>
        <w:adjustRightInd w:val="0"/>
        <w:snapToGrid w:val="0"/>
        <w:spacing w:line="360" w:lineRule="auto"/>
        <w:ind w:leftChars="100" w:left="635" w:hanging="425"/>
        <w:jc w:val="left"/>
        <w:rPr>
          <w:rFonts w:ascii="宋体" w:eastAsia="宋体" w:hAnsi="宋体" w:cs="宋体"/>
          <w:szCs w:val="21"/>
        </w:rPr>
      </w:pPr>
      <w:r>
        <w:rPr>
          <w:rFonts w:ascii="宋体" w:eastAsia="宋体" w:hAnsi="宋体" w:cs="宋体" w:hint="eastAsia"/>
          <w:bCs/>
          <w:szCs w:val="21"/>
        </w:rPr>
        <w:t>提供密码保护，防止存储在其中的信息资料被非法改写；</w:t>
      </w:r>
    </w:p>
    <w:p w:rsidR="00483937" w:rsidRDefault="00F83343">
      <w:pPr>
        <w:widowControl/>
        <w:numPr>
          <w:ilvl w:val="0"/>
          <w:numId w:val="2"/>
        </w:numPr>
        <w:adjustRightInd w:val="0"/>
        <w:snapToGrid w:val="0"/>
        <w:spacing w:line="360" w:lineRule="auto"/>
        <w:ind w:leftChars="100" w:left="635" w:hanging="425"/>
        <w:jc w:val="left"/>
        <w:rPr>
          <w:rFonts w:ascii="宋体" w:eastAsia="宋体" w:hAnsi="宋体" w:cs="宋体"/>
          <w:szCs w:val="21"/>
        </w:rPr>
      </w:pPr>
      <w:r>
        <w:rPr>
          <w:rFonts w:ascii="宋体" w:eastAsia="宋体" w:hAnsi="宋体" w:cs="宋体" w:hint="eastAsia"/>
          <w:szCs w:val="21"/>
        </w:rPr>
        <w:t>标签可以规避防盗磁条对图书标签性能的影响；</w:t>
      </w:r>
    </w:p>
    <w:p w:rsidR="00483937" w:rsidRDefault="00F83343">
      <w:pPr>
        <w:widowControl/>
        <w:numPr>
          <w:ilvl w:val="0"/>
          <w:numId w:val="2"/>
        </w:numPr>
        <w:spacing w:line="360" w:lineRule="auto"/>
        <w:ind w:leftChars="100" w:left="635" w:hanging="425"/>
        <w:jc w:val="left"/>
        <w:rPr>
          <w:rFonts w:ascii="宋体" w:eastAsia="宋体" w:hAnsi="宋体" w:cs="宋体"/>
          <w:szCs w:val="21"/>
        </w:rPr>
      </w:pPr>
      <w:r>
        <w:rPr>
          <w:rFonts w:ascii="宋体" w:eastAsia="宋体" w:hAnsi="宋体" w:cs="宋体" w:hint="eastAsia"/>
          <w:szCs w:val="21"/>
        </w:rPr>
        <w:t>具有不可改写的96位唯一序列号（UID）；</w:t>
      </w:r>
    </w:p>
    <w:p w:rsidR="00483937" w:rsidRDefault="00F83343">
      <w:pPr>
        <w:widowControl/>
        <w:numPr>
          <w:ilvl w:val="0"/>
          <w:numId w:val="2"/>
        </w:numPr>
        <w:spacing w:line="360" w:lineRule="auto"/>
        <w:ind w:leftChars="100" w:left="635" w:hanging="425"/>
        <w:jc w:val="left"/>
        <w:rPr>
          <w:rFonts w:ascii="宋体" w:eastAsia="宋体" w:hAnsi="宋体" w:cs="宋体"/>
          <w:szCs w:val="21"/>
        </w:rPr>
      </w:pPr>
      <w:r>
        <w:rPr>
          <w:rFonts w:ascii="宋体" w:eastAsia="宋体" w:hAnsi="宋体" w:cs="宋体" w:hint="eastAsia"/>
          <w:szCs w:val="21"/>
        </w:rPr>
        <w:t>当标签被阅读或识别时，可判断出流通文献是否可以被带出馆外；</w:t>
      </w:r>
    </w:p>
    <w:p w:rsidR="00483937" w:rsidRDefault="00F83343">
      <w:pPr>
        <w:adjustRightInd w:val="0"/>
        <w:snapToGrid w:val="0"/>
        <w:spacing w:line="360" w:lineRule="auto"/>
        <w:ind w:leftChars="100" w:left="210" w:firstLineChars="50" w:firstLine="105"/>
        <w:rPr>
          <w:rFonts w:ascii="宋体" w:eastAsia="宋体" w:hAnsi="宋体" w:cs="宋体"/>
          <w:b/>
          <w:szCs w:val="21"/>
        </w:rPr>
      </w:pPr>
      <w:r>
        <w:rPr>
          <w:rFonts w:ascii="宋体" w:eastAsia="宋体" w:hAnsi="宋体" w:cs="宋体" w:hint="eastAsia"/>
          <w:b/>
          <w:szCs w:val="21"/>
        </w:rPr>
        <w:t>技术要求：</w:t>
      </w:r>
    </w:p>
    <w:p w:rsidR="00483937" w:rsidRDefault="00F83343">
      <w:pPr>
        <w:widowControl/>
        <w:numPr>
          <w:ilvl w:val="0"/>
          <w:numId w:val="3"/>
        </w:numPr>
        <w:adjustRightInd w:val="0"/>
        <w:snapToGrid w:val="0"/>
        <w:spacing w:line="360" w:lineRule="auto"/>
        <w:ind w:leftChars="100" w:left="635" w:hanging="425"/>
        <w:jc w:val="left"/>
        <w:rPr>
          <w:rFonts w:ascii="宋体" w:eastAsia="宋体" w:hAnsi="宋体" w:cs="宋体"/>
          <w:szCs w:val="21"/>
        </w:rPr>
      </w:pPr>
      <w:r>
        <w:rPr>
          <w:rFonts w:ascii="宋体" w:eastAsia="宋体" w:hAnsi="宋体" w:cs="宋体" w:hint="eastAsia"/>
          <w:szCs w:val="21"/>
        </w:rPr>
        <w:t>工作频率：902～928MHz（通用于全球 UHF频段），标签粘贴隐蔽；</w:t>
      </w:r>
    </w:p>
    <w:p w:rsidR="00483937" w:rsidRDefault="00F83343">
      <w:pPr>
        <w:widowControl/>
        <w:numPr>
          <w:ilvl w:val="0"/>
          <w:numId w:val="3"/>
        </w:numPr>
        <w:adjustRightInd w:val="0"/>
        <w:snapToGrid w:val="0"/>
        <w:spacing w:line="360" w:lineRule="auto"/>
        <w:ind w:leftChars="100" w:left="635" w:hanging="425"/>
        <w:jc w:val="left"/>
        <w:rPr>
          <w:rFonts w:ascii="宋体" w:eastAsia="宋体" w:hAnsi="宋体" w:cs="宋体"/>
          <w:szCs w:val="21"/>
        </w:rPr>
      </w:pPr>
      <w:r>
        <w:rPr>
          <w:rFonts w:ascii="宋体" w:eastAsia="宋体" w:hAnsi="宋体" w:cs="宋体" w:hint="eastAsia"/>
          <w:szCs w:val="21"/>
        </w:rPr>
        <w:t>标签为线性标签，标签内用户数据区容量应不小于512位(bits)；</w:t>
      </w:r>
    </w:p>
    <w:p w:rsidR="00483937" w:rsidRDefault="00F83343">
      <w:pPr>
        <w:widowControl/>
        <w:numPr>
          <w:ilvl w:val="0"/>
          <w:numId w:val="3"/>
        </w:numPr>
        <w:adjustRightInd w:val="0"/>
        <w:snapToGrid w:val="0"/>
        <w:spacing w:line="360" w:lineRule="auto"/>
        <w:ind w:leftChars="100" w:left="635" w:hanging="425"/>
        <w:jc w:val="left"/>
        <w:rPr>
          <w:rFonts w:ascii="宋体" w:eastAsia="宋体" w:hAnsi="宋体" w:cs="宋体"/>
          <w:szCs w:val="21"/>
        </w:rPr>
      </w:pPr>
      <w:r>
        <w:rPr>
          <w:rFonts w:ascii="宋体" w:eastAsia="宋体" w:hAnsi="宋体" w:cs="宋体" w:hint="eastAsia"/>
          <w:szCs w:val="21"/>
        </w:rPr>
        <w:t>有效识读距离：符合自助借还、书架、安全门等设备读取要求；</w:t>
      </w:r>
    </w:p>
    <w:p w:rsidR="00483937" w:rsidRDefault="00F83343">
      <w:pPr>
        <w:widowControl/>
        <w:numPr>
          <w:ilvl w:val="0"/>
          <w:numId w:val="3"/>
        </w:numPr>
        <w:spacing w:line="360" w:lineRule="auto"/>
        <w:ind w:leftChars="100" w:left="635" w:hanging="425"/>
        <w:jc w:val="left"/>
        <w:rPr>
          <w:rFonts w:ascii="宋体" w:eastAsia="宋体" w:hAnsi="宋体" w:cs="宋体"/>
          <w:szCs w:val="21"/>
        </w:rPr>
      </w:pPr>
      <w:r>
        <w:rPr>
          <w:rFonts w:ascii="宋体" w:eastAsia="宋体" w:hAnsi="宋体" w:cs="宋体" w:hint="eastAsia"/>
          <w:szCs w:val="21"/>
        </w:rPr>
        <w:t>工作温度范围：-10℃～ 50℃；</w:t>
      </w:r>
    </w:p>
    <w:p w:rsidR="00483937" w:rsidRDefault="00F83343" w:rsidP="00F83343">
      <w:pPr>
        <w:pStyle w:val="10"/>
        <w:numPr>
          <w:ilvl w:val="0"/>
          <w:numId w:val="3"/>
        </w:numPr>
        <w:spacing w:line="360" w:lineRule="auto"/>
        <w:ind w:leftChars="100" w:left="630" w:firstLineChars="0"/>
        <w:rPr>
          <w:rFonts w:ascii="宋体" w:eastAsia="宋体" w:hAnsi="宋体"/>
          <w:szCs w:val="21"/>
        </w:rPr>
      </w:pPr>
      <w:r>
        <w:rPr>
          <w:rFonts w:ascii="宋体" w:eastAsia="宋体" w:hAnsi="宋体"/>
          <w:szCs w:val="21"/>
        </w:rPr>
        <w:t>▲标签要求符合GB/T 2423.1-2008标准，符合GB/T 17626.2-2018标准，并通过了电工电子产品环境试验高低温测试和电磁兼容静电放电抗扰度测试，具备检测机构出具的检验报告复印件；</w:t>
      </w:r>
    </w:p>
    <w:p w:rsidR="00483937" w:rsidRDefault="00F83343" w:rsidP="00F83343">
      <w:pPr>
        <w:pStyle w:val="10"/>
        <w:numPr>
          <w:ilvl w:val="0"/>
          <w:numId w:val="3"/>
        </w:numPr>
        <w:spacing w:line="360" w:lineRule="auto"/>
        <w:ind w:leftChars="100" w:left="630" w:firstLineChars="0"/>
        <w:rPr>
          <w:rFonts w:ascii="宋体" w:eastAsia="宋体" w:hAnsi="宋体"/>
          <w:szCs w:val="21"/>
        </w:rPr>
      </w:pPr>
      <w:r>
        <w:rPr>
          <w:rFonts w:ascii="宋体" w:eastAsia="宋体" w:hAnsi="宋体"/>
          <w:szCs w:val="21"/>
        </w:rPr>
        <w:t>▲标签要求符合GB/T 9254-2008、GB17625.1-2012标准，并通过了“电源端骚扰电压测量试验、1GHz以下辐射场测量试验、谐波电流测量试验”的，具备检测机构出具的检测报告复印件；</w:t>
      </w:r>
    </w:p>
    <w:p w:rsidR="00483937" w:rsidRDefault="00F83343">
      <w:pPr>
        <w:widowControl/>
        <w:numPr>
          <w:ilvl w:val="0"/>
          <w:numId w:val="3"/>
        </w:numPr>
        <w:spacing w:line="360" w:lineRule="auto"/>
        <w:ind w:leftChars="100" w:left="635" w:hanging="425"/>
        <w:jc w:val="left"/>
        <w:rPr>
          <w:rFonts w:ascii="宋体" w:eastAsia="宋体" w:hAnsi="宋体" w:cs="宋体"/>
          <w:szCs w:val="21"/>
        </w:rPr>
      </w:pPr>
      <w:r>
        <w:rPr>
          <w:rFonts w:ascii="宋体" w:eastAsia="宋体" w:hAnsi="宋体" w:cs="宋体" w:hint="eastAsia"/>
          <w:szCs w:val="21"/>
        </w:rPr>
        <w:t>有效使用寿命：≥10年；内存可擦写100,000次以上；</w:t>
      </w:r>
    </w:p>
    <w:p w:rsidR="00483937" w:rsidRDefault="00F83343">
      <w:pPr>
        <w:widowControl/>
        <w:numPr>
          <w:ilvl w:val="0"/>
          <w:numId w:val="3"/>
        </w:numPr>
        <w:spacing w:line="360" w:lineRule="auto"/>
        <w:ind w:leftChars="100" w:left="635" w:hanging="425"/>
        <w:jc w:val="left"/>
        <w:rPr>
          <w:rFonts w:ascii="宋体" w:eastAsia="宋体" w:hAnsi="宋体" w:cs="宋体"/>
          <w:szCs w:val="21"/>
        </w:rPr>
      </w:pPr>
      <w:r>
        <w:rPr>
          <w:rFonts w:ascii="宋体" w:eastAsia="宋体" w:hAnsi="宋体" w:cs="宋体" w:hint="eastAsia"/>
          <w:bCs/>
          <w:szCs w:val="21"/>
        </w:rPr>
        <w:t>灵活的存储架构：256位EPC编码，96位TID编码、112位用户TID存储空间与512位用户数据区，提供隐私保护，只允许授权访问标签的EPC与TID内存中的物品信息；支持32位密码保护，支持32位杀死密码；存储内容不加密，可兼多品牌的超高频RFID标签；</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RFID图书芯片加工</w:t>
      </w:r>
    </w:p>
    <w:p w:rsidR="00483937" w:rsidRDefault="00F83343">
      <w:pPr>
        <w:pStyle w:val="10"/>
        <w:numPr>
          <w:ilvl w:val="0"/>
          <w:numId w:val="4"/>
        </w:numPr>
        <w:spacing w:line="360" w:lineRule="auto"/>
        <w:ind w:firstLineChars="0"/>
        <w:rPr>
          <w:rFonts w:ascii="宋体" w:eastAsia="宋体" w:hAnsi="宋体"/>
          <w:szCs w:val="21"/>
        </w:rPr>
      </w:pPr>
      <w:r>
        <w:rPr>
          <w:rFonts w:ascii="宋体" w:eastAsia="宋体" w:hAnsi="宋体" w:hint="eastAsia"/>
          <w:szCs w:val="21"/>
        </w:rPr>
        <w:t>RFID标签加工包括按规定粘贴RFID标签与标签数据写入；</w:t>
      </w:r>
    </w:p>
    <w:p w:rsidR="00483937" w:rsidRDefault="00F83343">
      <w:pPr>
        <w:pStyle w:val="10"/>
        <w:numPr>
          <w:ilvl w:val="0"/>
          <w:numId w:val="4"/>
        </w:numPr>
        <w:spacing w:line="360" w:lineRule="auto"/>
        <w:ind w:firstLineChars="0"/>
        <w:rPr>
          <w:rFonts w:ascii="宋体" w:eastAsia="宋体" w:hAnsi="宋体"/>
          <w:szCs w:val="21"/>
        </w:rPr>
      </w:pPr>
      <w:r>
        <w:rPr>
          <w:rFonts w:ascii="宋体" w:eastAsia="宋体" w:hAnsi="宋体" w:hint="eastAsia"/>
          <w:szCs w:val="21"/>
        </w:rPr>
        <w:t>提供的标签加工转换服务必须符合图书馆目前行业加工标准；</w:t>
      </w:r>
    </w:p>
    <w:p w:rsidR="00483937" w:rsidRDefault="00F83343">
      <w:pPr>
        <w:pStyle w:val="10"/>
        <w:numPr>
          <w:ilvl w:val="0"/>
          <w:numId w:val="4"/>
        </w:numPr>
        <w:spacing w:line="360" w:lineRule="auto"/>
        <w:ind w:firstLineChars="0"/>
        <w:rPr>
          <w:rFonts w:ascii="宋体" w:eastAsia="宋体" w:hAnsi="宋体"/>
          <w:szCs w:val="21"/>
        </w:rPr>
      </w:pPr>
      <w:r>
        <w:rPr>
          <w:rFonts w:ascii="宋体" w:eastAsia="宋体" w:hAnsi="宋体" w:hint="eastAsia"/>
          <w:szCs w:val="21"/>
        </w:rPr>
        <w:t xml:space="preserve">按照用户要求按时按量完成数据转换和人工贴标； </w:t>
      </w:r>
    </w:p>
    <w:p w:rsidR="00483937" w:rsidRDefault="00F83343">
      <w:pPr>
        <w:pStyle w:val="10"/>
        <w:numPr>
          <w:ilvl w:val="0"/>
          <w:numId w:val="4"/>
        </w:numPr>
        <w:spacing w:line="360" w:lineRule="auto"/>
        <w:ind w:firstLineChars="0"/>
        <w:rPr>
          <w:rFonts w:ascii="宋体" w:eastAsia="宋体" w:hAnsi="宋体"/>
          <w:szCs w:val="21"/>
        </w:rPr>
      </w:pPr>
      <w:r>
        <w:rPr>
          <w:rFonts w:ascii="宋体" w:eastAsia="宋体" w:hAnsi="宋体" w:hint="eastAsia"/>
          <w:szCs w:val="21"/>
        </w:rPr>
        <w:t>数据转换服务人员专业性高、工作认真，有服务意识；</w:t>
      </w:r>
    </w:p>
    <w:p w:rsidR="00483937" w:rsidRDefault="00F83343">
      <w:pPr>
        <w:pStyle w:val="10"/>
        <w:numPr>
          <w:ilvl w:val="0"/>
          <w:numId w:val="4"/>
        </w:numPr>
        <w:spacing w:line="360" w:lineRule="auto"/>
        <w:ind w:firstLineChars="0"/>
        <w:rPr>
          <w:rFonts w:ascii="宋体" w:eastAsia="宋体" w:hAnsi="宋体"/>
          <w:szCs w:val="21"/>
        </w:rPr>
      </w:pPr>
      <w:r>
        <w:rPr>
          <w:rFonts w:ascii="宋体" w:eastAsia="宋体" w:hAnsi="宋体" w:hint="eastAsia"/>
          <w:szCs w:val="21"/>
        </w:rPr>
        <w:t>数据转换准确、无错漏，不影响数据库使用；</w:t>
      </w:r>
    </w:p>
    <w:p w:rsidR="00483937" w:rsidRDefault="00F83343">
      <w:pPr>
        <w:pStyle w:val="10"/>
        <w:numPr>
          <w:ilvl w:val="0"/>
          <w:numId w:val="4"/>
        </w:numPr>
        <w:spacing w:line="360" w:lineRule="auto"/>
        <w:ind w:firstLineChars="0"/>
        <w:rPr>
          <w:rFonts w:ascii="宋体" w:eastAsia="宋体" w:hAnsi="宋体"/>
          <w:szCs w:val="21"/>
        </w:rPr>
      </w:pPr>
      <w:r>
        <w:rPr>
          <w:rFonts w:ascii="宋体" w:eastAsia="宋体" w:hAnsi="宋体" w:hint="eastAsia"/>
          <w:szCs w:val="21"/>
        </w:rPr>
        <w:t>贴标仔细、认真，达到学校要求；</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层架标</w:t>
      </w:r>
    </w:p>
    <w:p w:rsidR="00483937" w:rsidRDefault="00F83343">
      <w:pPr>
        <w:spacing w:line="360" w:lineRule="auto"/>
        <w:ind w:leftChars="100" w:left="210"/>
        <w:rPr>
          <w:rFonts w:ascii="宋体" w:eastAsia="宋体" w:hAnsi="宋体"/>
          <w:szCs w:val="21"/>
        </w:rPr>
      </w:pPr>
      <w:r>
        <w:rPr>
          <w:rFonts w:ascii="宋体" w:eastAsia="宋体" w:hAnsi="宋体"/>
          <w:szCs w:val="21"/>
        </w:rPr>
        <w:t>1.符合标准：支持ISO 18000-6C协议 ；</w:t>
      </w:r>
    </w:p>
    <w:p w:rsidR="00483937" w:rsidRDefault="00F83343">
      <w:pPr>
        <w:spacing w:line="360" w:lineRule="auto"/>
        <w:ind w:leftChars="100" w:left="210"/>
        <w:rPr>
          <w:rFonts w:ascii="宋体" w:eastAsia="宋体" w:hAnsi="宋体"/>
          <w:szCs w:val="21"/>
        </w:rPr>
      </w:pPr>
      <w:r>
        <w:rPr>
          <w:rFonts w:ascii="宋体" w:eastAsia="宋体" w:hAnsi="宋体"/>
          <w:szCs w:val="21"/>
        </w:rPr>
        <w:lastRenderedPageBreak/>
        <w:t>2.工作频率：860~960 MHz；</w:t>
      </w:r>
    </w:p>
    <w:p w:rsidR="00483937" w:rsidRDefault="00F83343">
      <w:pPr>
        <w:spacing w:line="360" w:lineRule="auto"/>
        <w:ind w:leftChars="100" w:left="210"/>
        <w:rPr>
          <w:rFonts w:ascii="宋体" w:eastAsia="宋体" w:hAnsi="宋体"/>
          <w:szCs w:val="21"/>
        </w:rPr>
      </w:pPr>
      <w:r>
        <w:rPr>
          <w:rFonts w:ascii="宋体" w:eastAsia="宋体" w:hAnsi="宋体"/>
          <w:szCs w:val="21"/>
        </w:rPr>
        <w:t>3.有效使用寿命：≥10年；</w:t>
      </w:r>
    </w:p>
    <w:p w:rsidR="00483937" w:rsidRDefault="00F83343">
      <w:pPr>
        <w:spacing w:line="360" w:lineRule="auto"/>
        <w:ind w:leftChars="100" w:left="210"/>
        <w:rPr>
          <w:rFonts w:ascii="宋体" w:eastAsia="宋体" w:hAnsi="宋体"/>
          <w:szCs w:val="21"/>
        </w:rPr>
      </w:pPr>
      <w:r>
        <w:rPr>
          <w:rFonts w:ascii="宋体" w:eastAsia="宋体" w:hAnsi="宋体"/>
          <w:szCs w:val="21"/>
        </w:rPr>
        <w:t>4.内存容量：≥800bit；</w:t>
      </w:r>
    </w:p>
    <w:p w:rsidR="00483937" w:rsidRDefault="00F83343">
      <w:pPr>
        <w:spacing w:line="360" w:lineRule="auto"/>
        <w:ind w:leftChars="100" w:left="210"/>
        <w:rPr>
          <w:rFonts w:ascii="宋体" w:eastAsia="宋体" w:hAnsi="宋体"/>
          <w:szCs w:val="21"/>
        </w:rPr>
      </w:pPr>
      <w:r>
        <w:rPr>
          <w:rFonts w:ascii="宋体" w:eastAsia="宋体" w:hAnsi="宋体"/>
          <w:szCs w:val="21"/>
        </w:rPr>
        <w:t>5.有效擦写次数：≥10万次；</w:t>
      </w:r>
    </w:p>
    <w:p w:rsidR="00483937" w:rsidRDefault="00F83343">
      <w:pPr>
        <w:spacing w:line="360" w:lineRule="auto"/>
        <w:ind w:leftChars="100" w:left="210"/>
        <w:rPr>
          <w:rFonts w:ascii="宋体" w:eastAsia="宋体" w:hAnsi="宋体"/>
          <w:szCs w:val="21"/>
        </w:rPr>
      </w:pPr>
      <w:r>
        <w:rPr>
          <w:rFonts w:ascii="宋体" w:eastAsia="宋体" w:hAnsi="宋体"/>
          <w:szCs w:val="21"/>
        </w:rPr>
        <w:t>6.环境温度范围：-20</w:t>
      </w:r>
      <w:r>
        <w:rPr>
          <w:rFonts w:ascii="宋体" w:eastAsia="宋体" w:hAnsi="宋体" w:cs="宋体" w:hint="eastAsia"/>
          <w:szCs w:val="21"/>
        </w:rPr>
        <w:t>℃</w:t>
      </w:r>
      <w:r>
        <w:rPr>
          <w:rFonts w:ascii="宋体" w:eastAsia="宋体" w:hAnsi="宋体"/>
          <w:szCs w:val="21"/>
        </w:rPr>
        <w:t>-75</w:t>
      </w:r>
      <w:r>
        <w:rPr>
          <w:rFonts w:ascii="宋体" w:eastAsia="宋体" w:hAnsi="宋体" w:cs="宋体" w:hint="eastAsia"/>
          <w:szCs w:val="21"/>
        </w:rPr>
        <w:t>℃</w:t>
      </w:r>
      <w:r>
        <w:rPr>
          <w:rFonts w:ascii="宋体" w:eastAsia="宋体" w:hAnsi="宋体"/>
          <w:szCs w:val="21"/>
        </w:rPr>
        <w:t>摄氏度；</w:t>
      </w:r>
    </w:p>
    <w:p w:rsidR="00483937" w:rsidRDefault="00F83343">
      <w:pPr>
        <w:spacing w:line="360" w:lineRule="auto"/>
        <w:ind w:leftChars="100" w:left="210"/>
        <w:rPr>
          <w:rFonts w:ascii="宋体" w:eastAsia="宋体" w:hAnsi="宋体"/>
          <w:szCs w:val="21"/>
        </w:rPr>
      </w:pPr>
      <w:r>
        <w:rPr>
          <w:rFonts w:ascii="宋体" w:eastAsia="宋体" w:hAnsi="宋体"/>
          <w:szCs w:val="21"/>
        </w:rPr>
        <w:t>7.最大读取范围：2~8cm；</w:t>
      </w:r>
    </w:p>
    <w:p w:rsidR="00483937" w:rsidRDefault="00F83343">
      <w:pPr>
        <w:spacing w:line="360" w:lineRule="auto"/>
        <w:ind w:leftChars="100" w:left="210"/>
        <w:rPr>
          <w:rFonts w:ascii="宋体" w:eastAsia="宋体" w:hAnsi="宋体"/>
          <w:szCs w:val="21"/>
        </w:rPr>
      </w:pPr>
      <w:r>
        <w:rPr>
          <w:rFonts w:ascii="宋体" w:eastAsia="宋体" w:hAnsi="宋体"/>
          <w:szCs w:val="21"/>
        </w:rPr>
        <w:t>8.标签为无源标签，能够方便的贴在书架上；</w:t>
      </w:r>
    </w:p>
    <w:p w:rsidR="00483937" w:rsidRDefault="00F83343">
      <w:pPr>
        <w:spacing w:line="360" w:lineRule="auto"/>
        <w:ind w:leftChars="100" w:left="210"/>
        <w:rPr>
          <w:rFonts w:ascii="宋体" w:eastAsia="宋体" w:hAnsi="宋体"/>
          <w:szCs w:val="21"/>
        </w:rPr>
      </w:pPr>
      <w:r>
        <w:rPr>
          <w:rFonts w:ascii="宋体" w:eastAsia="宋体" w:hAnsi="宋体"/>
          <w:szCs w:val="21"/>
        </w:rPr>
        <w:t>9.标签中有存储器，存储在其中的资料可重复读、写；</w:t>
      </w:r>
    </w:p>
    <w:p w:rsidR="00483937" w:rsidRDefault="00F83343">
      <w:pPr>
        <w:spacing w:line="360" w:lineRule="auto"/>
        <w:ind w:leftChars="100" w:left="210"/>
        <w:rPr>
          <w:rFonts w:ascii="宋体" w:eastAsia="宋体" w:hAnsi="宋体"/>
          <w:szCs w:val="21"/>
        </w:rPr>
      </w:pPr>
      <w:r>
        <w:rPr>
          <w:rFonts w:ascii="宋体" w:eastAsia="宋体" w:hAnsi="宋体"/>
          <w:szCs w:val="21"/>
        </w:rPr>
        <w:t>10.标签可以非接触式地读取和写入，加快文献流通的处理速度；</w:t>
      </w:r>
    </w:p>
    <w:p w:rsidR="00483937" w:rsidRDefault="00F83343">
      <w:pPr>
        <w:spacing w:line="360" w:lineRule="auto"/>
        <w:ind w:leftChars="100" w:left="210"/>
        <w:rPr>
          <w:rFonts w:ascii="宋体" w:eastAsia="宋体" w:hAnsi="宋体"/>
          <w:szCs w:val="21"/>
        </w:rPr>
      </w:pPr>
      <w:r>
        <w:rPr>
          <w:rFonts w:ascii="宋体" w:eastAsia="宋体" w:hAnsi="宋体"/>
          <w:szCs w:val="21"/>
        </w:rPr>
        <w:t>11.标签具有一定的</w:t>
      </w:r>
      <w:proofErr w:type="gramStart"/>
      <w:r>
        <w:rPr>
          <w:rFonts w:ascii="宋体" w:eastAsia="宋体" w:hAnsi="宋体"/>
          <w:szCs w:val="21"/>
        </w:rPr>
        <w:t>抗冲突</w:t>
      </w:r>
      <w:proofErr w:type="gramEnd"/>
      <w:r>
        <w:rPr>
          <w:rFonts w:ascii="宋体" w:eastAsia="宋体" w:hAnsi="宋体"/>
          <w:szCs w:val="21"/>
        </w:rPr>
        <w:t>性，能保证多个标签地同时可靠识别；</w:t>
      </w:r>
    </w:p>
    <w:p w:rsidR="00483937" w:rsidRDefault="00F83343">
      <w:pPr>
        <w:spacing w:line="360" w:lineRule="auto"/>
        <w:ind w:leftChars="100" w:left="210"/>
        <w:rPr>
          <w:rFonts w:ascii="宋体" w:eastAsia="宋体" w:hAnsi="宋体"/>
          <w:szCs w:val="21"/>
        </w:rPr>
      </w:pPr>
      <w:r>
        <w:rPr>
          <w:rFonts w:ascii="宋体" w:eastAsia="宋体" w:hAnsi="宋体"/>
          <w:szCs w:val="21"/>
        </w:rPr>
        <w:t>12.标签具有较高的安全性，防止存储在其中的信息资料被泄露；</w:t>
      </w:r>
    </w:p>
    <w:p w:rsidR="00483937" w:rsidRDefault="00F83343">
      <w:pPr>
        <w:spacing w:line="360" w:lineRule="auto"/>
        <w:ind w:leftChars="100" w:left="210"/>
        <w:rPr>
          <w:rFonts w:ascii="宋体" w:eastAsia="宋体" w:hAnsi="宋体"/>
          <w:szCs w:val="21"/>
        </w:rPr>
      </w:pPr>
      <w:r>
        <w:rPr>
          <w:rFonts w:ascii="宋体" w:eastAsia="宋体" w:hAnsi="宋体"/>
          <w:szCs w:val="21"/>
        </w:rPr>
        <w:t>13.根据图书馆要求印制层位标签标示信息</w:t>
      </w:r>
      <w:proofErr w:type="gramStart"/>
      <w:r>
        <w:rPr>
          <w:rFonts w:ascii="宋体" w:eastAsia="宋体" w:hAnsi="宋体"/>
          <w:szCs w:val="21"/>
        </w:rPr>
        <w:t>采用滴胶封装</w:t>
      </w:r>
      <w:proofErr w:type="gramEnd"/>
      <w:r>
        <w:rPr>
          <w:rFonts w:ascii="宋体" w:eastAsia="宋体" w:hAnsi="宋体"/>
          <w:szCs w:val="21"/>
        </w:rPr>
        <w:t>设计，</w:t>
      </w:r>
      <w:proofErr w:type="gramStart"/>
      <w:r>
        <w:rPr>
          <w:rFonts w:ascii="宋体" w:eastAsia="宋体" w:hAnsi="宋体"/>
          <w:szCs w:val="21"/>
        </w:rPr>
        <w:t>层标安装</w:t>
      </w:r>
      <w:proofErr w:type="gramEnd"/>
      <w:r>
        <w:rPr>
          <w:rFonts w:ascii="宋体" w:eastAsia="宋体" w:hAnsi="宋体"/>
          <w:szCs w:val="21"/>
        </w:rPr>
        <w:t>要求牢固，不脱落；</w:t>
      </w:r>
    </w:p>
    <w:p w:rsidR="00483937" w:rsidRDefault="00F83343">
      <w:pPr>
        <w:spacing w:line="360" w:lineRule="auto"/>
        <w:ind w:leftChars="100" w:left="210"/>
        <w:rPr>
          <w:rFonts w:ascii="宋体" w:eastAsia="宋体" w:hAnsi="宋体"/>
          <w:szCs w:val="21"/>
        </w:rPr>
      </w:pPr>
      <w:r>
        <w:rPr>
          <w:rFonts w:ascii="宋体" w:eastAsia="宋体" w:hAnsi="宋体"/>
          <w:szCs w:val="21"/>
        </w:rPr>
        <w:t>14.用户可自定义数据格式和内容，具有良好的数据扩展性；</w:t>
      </w:r>
    </w:p>
    <w:p w:rsidR="00483937" w:rsidRDefault="00F83343">
      <w:pPr>
        <w:spacing w:line="360" w:lineRule="auto"/>
        <w:ind w:leftChars="100" w:left="210"/>
        <w:rPr>
          <w:rFonts w:ascii="宋体" w:eastAsia="宋体" w:hAnsi="宋体"/>
          <w:szCs w:val="21"/>
        </w:rPr>
      </w:pPr>
      <w:r>
        <w:rPr>
          <w:rFonts w:ascii="宋体" w:eastAsia="宋体" w:hAnsi="宋体"/>
          <w:szCs w:val="21"/>
        </w:rPr>
        <w:t>15.具有不可改写的唯一序列号(UID)供识别和加密；</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RFID安全门</w:t>
      </w:r>
    </w:p>
    <w:p w:rsidR="00483937" w:rsidRDefault="00F83343">
      <w:pPr>
        <w:pStyle w:val="a8"/>
        <w:ind w:firstLine="422"/>
        <w:rPr>
          <w:rFonts w:eastAsia="宋体"/>
          <w:sz w:val="21"/>
          <w:szCs w:val="21"/>
        </w:rPr>
      </w:pPr>
      <w:r>
        <w:rPr>
          <w:rFonts w:eastAsia="宋体" w:hint="eastAsia"/>
          <w:b/>
          <w:bCs/>
          <w:sz w:val="21"/>
          <w:szCs w:val="21"/>
        </w:rPr>
        <w:t>功能参数</w:t>
      </w:r>
      <w:r>
        <w:rPr>
          <w:rFonts w:eastAsia="宋体" w:hint="eastAsia"/>
          <w:sz w:val="21"/>
          <w:szCs w:val="21"/>
        </w:rPr>
        <w:t>：</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非接触式的快速识别粘贴在流通资料上的RFID标签；</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对图书馆内的印刷品、视听出版物、CD及DVD等流通资料进行安全扫描操作，不损坏粘贴在流通资料中的磁性介质的资料；</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具有音频和视觉报警信号，且信号源可设置，报警音量可调控；</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多通道安全检测</w:t>
      </w:r>
      <w:proofErr w:type="gramStart"/>
      <w:r>
        <w:rPr>
          <w:rFonts w:ascii="宋体" w:eastAsia="宋体" w:hAnsi="宋体" w:cs="宋体" w:hint="eastAsia"/>
          <w:szCs w:val="21"/>
        </w:rPr>
        <w:t>门具备</w:t>
      </w:r>
      <w:proofErr w:type="gramEnd"/>
      <w:r>
        <w:rPr>
          <w:rFonts w:ascii="宋体" w:eastAsia="宋体" w:hAnsi="宋体" w:cs="宋体" w:hint="eastAsia"/>
          <w:szCs w:val="21"/>
        </w:rPr>
        <w:t>单通道独立报警和提示功能；</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对心脏起搏器的佩带者或其它支持系统，孕妇和磁性媒质软盘，磁带, 录像带等无害；</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 xml:space="preserve">设备本身具备人员流量计数功能，数据可重置； </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支持双通道、多通道并列工作；</w:t>
      </w:r>
    </w:p>
    <w:p w:rsidR="00483937" w:rsidRDefault="00F83343" w:rsidP="00F83343">
      <w:pPr>
        <w:widowControl/>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集成红外传感器切割分析，实现人流统计，支持输出数据至前端展示，展示当天进馆的人流量或某个时段的人流量；</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支持防盗模式，无缝对接临高县图书馆业务系统的借还数据，实时检测图书是否非法通过，若检测该图书无办理借书操作通过安全门即进行声音报警提示；</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门禁改造：普通安全门禁需要进行技术升级改造，升级改造后的安全门控制程序收到借书的信息，</w:t>
      </w:r>
      <w:r>
        <w:rPr>
          <w:rFonts w:ascii="宋体" w:eastAsia="宋体" w:hAnsi="宋体" w:cs="宋体" w:hint="eastAsia"/>
          <w:szCs w:val="21"/>
        </w:rPr>
        <w:lastRenderedPageBreak/>
        <w:t>当有图书经过安全门的时候，安全门控制程序启用过滤机制的规则，验证是否白名单，在名单下则允许通过，否则控制程序通过特定协议通知安全门报警模块发出报警声音；</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没办理借书的图书，经过安全门，报警检测速度可控制在2秒内；</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szCs w:val="21"/>
        </w:rPr>
        <w:t>可支持能与闸机或门禁系统联动，当图书未正常借阅经过防盗门</w:t>
      </w:r>
      <w:proofErr w:type="gramStart"/>
      <w:r>
        <w:rPr>
          <w:rFonts w:ascii="宋体" w:eastAsia="宋体" w:hAnsi="宋体" w:cs="宋体" w:hint="eastAsia"/>
          <w:szCs w:val="21"/>
        </w:rPr>
        <w:t>既发出</w:t>
      </w:r>
      <w:proofErr w:type="gramEnd"/>
      <w:r>
        <w:rPr>
          <w:rFonts w:ascii="宋体" w:eastAsia="宋体" w:hAnsi="宋体" w:cs="宋体" w:hint="eastAsia"/>
          <w:szCs w:val="21"/>
        </w:rPr>
        <w:t>报警信号，信号源传送指令到闸机或门禁系统，实现通道或门进入锁闭状态，锁闭保持时间可配置；</w:t>
      </w:r>
    </w:p>
    <w:p w:rsidR="00483937" w:rsidRDefault="00F83343" w:rsidP="00F83343">
      <w:pPr>
        <w:numPr>
          <w:ilvl w:val="0"/>
          <w:numId w:val="5"/>
        </w:numPr>
        <w:spacing w:line="360" w:lineRule="auto"/>
        <w:ind w:leftChars="100" w:left="630"/>
        <w:jc w:val="left"/>
        <w:rPr>
          <w:rFonts w:ascii="宋体" w:eastAsia="宋体" w:hAnsi="宋体" w:cs="宋体"/>
          <w:szCs w:val="21"/>
        </w:rPr>
      </w:pPr>
      <w:r>
        <w:rPr>
          <w:rFonts w:ascii="宋体" w:eastAsia="宋体" w:hAnsi="宋体" w:cs="宋体" w:hint="eastAsia"/>
          <w:kern w:val="0"/>
          <w:szCs w:val="21"/>
        </w:rPr>
        <w:t>安全支持W</w:t>
      </w:r>
      <w:r>
        <w:rPr>
          <w:rFonts w:ascii="宋体" w:eastAsia="宋体" w:hAnsi="宋体" w:cs="宋体"/>
          <w:kern w:val="0"/>
          <w:szCs w:val="21"/>
        </w:rPr>
        <w:t>IFI</w:t>
      </w:r>
      <w:r>
        <w:rPr>
          <w:rFonts w:ascii="宋体" w:eastAsia="宋体" w:hAnsi="宋体" w:cs="宋体" w:hint="eastAsia"/>
          <w:kern w:val="0"/>
          <w:szCs w:val="21"/>
        </w:rPr>
        <w:t>接入功能，可通过移动端的管理工具，实现无线配置参数，升级等相关功能配置；</w:t>
      </w:r>
    </w:p>
    <w:p w:rsidR="00483937" w:rsidRDefault="00F83343">
      <w:pPr>
        <w:pStyle w:val="a8"/>
        <w:ind w:leftChars="100" w:left="210" w:firstLine="422"/>
        <w:rPr>
          <w:rFonts w:eastAsia="宋体"/>
          <w:b/>
          <w:bCs/>
          <w:sz w:val="21"/>
          <w:szCs w:val="21"/>
        </w:rPr>
      </w:pPr>
      <w:r>
        <w:rPr>
          <w:rFonts w:eastAsia="宋体" w:hint="eastAsia"/>
          <w:b/>
          <w:bCs/>
          <w:sz w:val="21"/>
          <w:szCs w:val="21"/>
        </w:rPr>
        <w:t>详细参数：</w:t>
      </w:r>
    </w:p>
    <w:p w:rsidR="00483937" w:rsidRDefault="00F83343" w:rsidP="00F83343">
      <w:pPr>
        <w:numPr>
          <w:ilvl w:val="0"/>
          <w:numId w:val="6"/>
        </w:numPr>
        <w:spacing w:line="360" w:lineRule="auto"/>
        <w:ind w:leftChars="100" w:left="635"/>
        <w:rPr>
          <w:rFonts w:ascii="宋体" w:eastAsia="宋体" w:hAnsi="宋体" w:cs="宋体"/>
          <w:szCs w:val="21"/>
        </w:rPr>
      </w:pPr>
      <w:r>
        <w:rPr>
          <w:rFonts w:ascii="宋体" w:eastAsia="宋体" w:hAnsi="宋体" w:cs="宋体" w:hint="eastAsia"/>
          <w:szCs w:val="21"/>
        </w:rPr>
        <w:t>工作频率为：符合ISO 18000-6C 的频谱定义范围860-960 MHz</w:t>
      </w:r>
    </w:p>
    <w:p w:rsidR="00483937" w:rsidRDefault="00F83343" w:rsidP="00F83343">
      <w:pPr>
        <w:numPr>
          <w:ilvl w:val="0"/>
          <w:numId w:val="6"/>
        </w:numPr>
        <w:spacing w:line="360" w:lineRule="auto"/>
        <w:ind w:leftChars="100" w:left="635"/>
        <w:rPr>
          <w:rFonts w:ascii="宋体" w:eastAsia="宋体" w:hAnsi="宋体" w:cs="宋体"/>
          <w:szCs w:val="21"/>
        </w:rPr>
      </w:pPr>
      <w:r>
        <w:rPr>
          <w:rFonts w:ascii="宋体" w:eastAsia="宋体" w:hAnsi="宋体" w:cs="宋体" w:hint="eastAsia"/>
          <w:szCs w:val="21"/>
        </w:rPr>
        <w:t>通道宽度为90-120CM；</w:t>
      </w:r>
    </w:p>
    <w:p w:rsidR="00483937" w:rsidRDefault="00F83343" w:rsidP="00F83343">
      <w:pPr>
        <w:pStyle w:val="a4"/>
        <w:widowControl/>
        <w:numPr>
          <w:ilvl w:val="0"/>
          <w:numId w:val="6"/>
        </w:numPr>
        <w:spacing w:after="0" w:line="360" w:lineRule="auto"/>
        <w:ind w:leftChars="100" w:left="635"/>
        <w:jc w:val="left"/>
        <w:rPr>
          <w:rFonts w:ascii="宋体" w:eastAsia="宋体" w:hAnsi="宋体" w:cs="宋体"/>
          <w:szCs w:val="21"/>
        </w:rPr>
      </w:pPr>
      <w:r>
        <w:rPr>
          <w:rFonts w:ascii="宋体" w:eastAsia="宋体" w:hAnsi="宋体" w:cs="宋体" w:hint="eastAsia"/>
          <w:szCs w:val="21"/>
        </w:rPr>
        <w:t>支持标签USER</w:t>
      </w:r>
      <w:proofErr w:type="gramStart"/>
      <w:r>
        <w:rPr>
          <w:rFonts w:ascii="宋体" w:eastAsia="宋体" w:hAnsi="宋体" w:cs="宋体" w:hint="eastAsia"/>
          <w:szCs w:val="21"/>
        </w:rPr>
        <w:t>码位检测</w:t>
      </w:r>
      <w:proofErr w:type="gramEnd"/>
      <w:r>
        <w:rPr>
          <w:rFonts w:ascii="宋体" w:eastAsia="宋体" w:hAnsi="宋体" w:cs="宋体" w:hint="eastAsia"/>
          <w:szCs w:val="21"/>
        </w:rPr>
        <w:t>；</w:t>
      </w:r>
    </w:p>
    <w:p w:rsidR="00483937" w:rsidRDefault="00F83343" w:rsidP="00F83343">
      <w:pPr>
        <w:pStyle w:val="a4"/>
        <w:widowControl/>
        <w:numPr>
          <w:ilvl w:val="0"/>
          <w:numId w:val="6"/>
        </w:numPr>
        <w:spacing w:after="0" w:line="360" w:lineRule="auto"/>
        <w:ind w:leftChars="100" w:left="635"/>
        <w:jc w:val="left"/>
        <w:rPr>
          <w:rFonts w:ascii="宋体" w:eastAsia="宋体" w:hAnsi="宋体" w:cs="宋体"/>
          <w:szCs w:val="21"/>
        </w:rPr>
      </w:pPr>
      <w:r>
        <w:rPr>
          <w:rFonts w:ascii="宋体" w:eastAsia="宋体" w:hAnsi="宋体" w:cs="宋体" w:hint="eastAsia"/>
          <w:szCs w:val="21"/>
        </w:rPr>
        <w:t>支持标签EAS</w:t>
      </w:r>
      <w:proofErr w:type="gramStart"/>
      <w:r>
        <w:rPr>
          <w:rFonts w:ascii="宋体" w:eastAsia="宋体" w:hAnsi="宋体" w:cs="宋体" w:hint="eastAsia"/>
          <w:szCs w:val="21"/>
        </w:rPr>
        <w:t>码位检测</w:t>
      </w:r>
      <w:proofErr w:type="gramEnd"/>
    </w:p>
    <w:p w:rsidR="00483937" w:rsidRDefault="00F83343" w:rsidP="00F83343">
      <w:pPr>
        <w:pStyle w:val="a4"/>
        <w:widowControl/>
        <w:numPr>
          <w:ilvl w:val="0"/>
          <w:numId w:val="6"/>
        </w:numPr>
        <w:spacing w:after="0" w:line="360" w:lineRule="auto"/>
        <w:ind w:leftChars="100" w:left="635"/>
        <w:jc w:val="left"/>
        <w:rPr>
          <w:rFonts w:ascii="宋体" w:eastAsia="宋体" w:hAnsi="宋体" w:cs="宋体"/>
          <w:szCs w:val="21"/>
        </w:rPr>
      </w:pPr>
      <w:r>
        <w:rPr>
          <w:rFonts w:ascii="宋体" w:eastAsia="宋体" w:hAnsi="宋体" w:cs="宋体" w:hint="eastAsia"/>
          <w:szCs w:val="21"/>
        </w:rPr>
        <w:t>报警记录存储大于100000条；</w:t>
      </w:r>
      <w:r>
        <w:rPr>
          <w:rFonts w:ascii="宋体" w:eastAsia="宋体" w:hAnsi="宋体" w:cs="宋体"/>
          <w:szCs w:val="21"/>
        </w:rPr>
        <w:t xml:space="preserve"> </w:t>
      </w:r>
    </w:p>
    <w:p w:rsidR="00483937" w:rsidRDefault="00F83343" w:rsidP="00F83343">
      <w:pPr>
        <w:pStyle w:val="a4"/>
        <w:widowControl/>
        <w:numPr>
          <w:ilvl w:val="0"/>
          <w:numId w:val="6"/>
        </w:numPr>
        <w:spacing w:after="0" w:line="360" w:lineRule="auto"/>
        <w:ind w:leftChars="100" w:left="635"/>
        <w:jc w:val="left"/>
        <w:rPr>
          <w:rFonts w:ascii="宋体" w:eastAsia="宋体" w:hAnsi="宋体" w:cs="宋体"/>
          <w:szCs w:val="21"/>
        </w:rPr>
      </w:pPr>
      <w:r>
        <w:rPr>
          <w:rFonts w:ascii="宋体" w:eastAsia="宋体" w:hAnsi="宋体" w:cs="宋体" w:hint="eastAsia"/>
          <w:szCs w:val="21"/>
        </w:rPr>
        <w:t>人流量记录存储大于3500条；</w:t>
      </w:r>
      <w:r>
        <w:rPr>
          <w:rFonts w:ascii="宋体" w:eastAsia="宋体" w:hAnsi="宋体" w:cs="宋体"/>
          <w:szCs w:val="21"/>
        </w:rPr>
        <w:t xml:space="preserve"> </w:t>
      </w:r>
    </w:p>
    <w:p w:rsidR="00483937" w:rsidRDefault="00F83343" w:rsidP="00F83343">
      <w:pPr>
        <w:pStyle w:val="a4"/>
        <w:widowControl/>
        <w:numPr>
          <w:ilvl w:val="0"/>
          <w:numId w:val="6"/>
        </w:numPr>
        <w:spacing w:after="0" w:line="360" w:lineRule="auto"/>
        <w:ind w:leftChars="100" w:left="635"/>
        <w:jc w:val="left"/>
        <w:rPr>
          <w:rFonts w:ascii="宋体" w:eastAsia="宋体" w:hAnsi="宋体" w:cs="宋体"/>
          <w:szCs w:val="21"/>
        </w:rPr>
      </w:pPr>
      <w:r>
        <w:rPr>
          <w:rFonts w:ascii="宋体" w:eastAsia="宋体" w:hAnsi="宋体" w:cs="宋体" w:hint="eastAsia"/>
          <w:szCs w:val="21"/>
        </w:rPr>
        <w:t>支持主动通知；</w:t>
      </w:r>
    </w:p>
    <w:p w:rsidR="00483937" w:rsidRDefault="00F83343" w:rsidP="00F83343">
      <w:pPr>
        <w:pStyle w:val="a4"/>
        <w:widowControl/>
        <w:numPr>
          <w:ilvl w:val="0"/>
          <w:numId w:val="6"/>
        </w:numPr>
        <w:spacing w:after="0" w:line="360" w:lineRule="auto"/>
        <w:ind w:leftChars="100" w:left="635"/>
        <w:jc w:val="left"/>
        <w:rPr>
          <w:rFonts w:ascii="宋体" w:eastAsia="宋体" w:hAnsi="宋体" w:cs="宋体"/>
          <w:szCs w:val="21"/>
        </w:rPr>
      </w:pPr>
      <w:r>
        <w:rPr>
          <w:rFonts w:ascii="宋体" w:eastAsia="宋体" w:hAnsi="宋体" w:cs="宋体" w:hint="eastAsia"/>
          <w:szCs w:val="21"/>
        </w:rPr>
        <w:t>支持组播模式；</w:t>
      </w:r>
    </w:p>
    <w:p w:rsidR="00483937" w:rsidRDefault="00F83343" w:rsidP="00F83343">
      <w:pPr>
        <w:numPr>
          <w:ilvl w:val="0"/>
          <w:numId w:val="6"/>
        </w:numPr>
        <w:spacing w:line="360" w:lineRule="auto"/>
        <w:ind w:leftChars="100" w:left="635"/>
        <w:rPr>
          <w:rFonts w:ascii="宋体" w:eastAsia="宋体" w:hAnsi="宋体" w:cs="宋体"/>
          <w:szCs w:val="21"/>
        </w:rPr>
      </w:pPr>
      <w:r>
        <w:rPr>
          <w:rFonts w:ascii="宋体" w:eastAsia="宋体" w:hAnsi="宋体" w:cs="宋体" w:hint="eastAsia"/>
          <w:szCs w:val="21"/>
        </w:rPr>
        <w:t>支持被动报警功能；</w:t>
      </w:r>
    </w:p>
    <w:p w:rsidR="00483937" w:rsidRDefault="00F83343" w:rsidP="00F83343">
      <w:pPr>
        <w:numPr>
          <w:ilvl w:val="0"/>
          <w:numId w:val="6"/>
        </w:numPr>
        <w:spacing w:line="360" w:lineRule="auto"/>
        <w:ind w:leftChars="100" w:left="635"/>
        <w:rPr>
          <w:rFonts w:ascii="宋体" w:eastAsia="宋体" w:hAnsi="宋体" w:cs="宋体"/>
          <w:szCs w:val="21"/>
        </w:rPr>
      </w:pPr>
      <w:r>
        <w:rPr>
          <w:rFonts w:ascii="宋体" w:eastAsia="宋体" w:hAnsi="宋体" w:cs="宋体" w:hint="eastAsia"/>
          <w:szCs w:val="21"/>
        </w:rPr>
        <w:t>集成三维全向感应技术；具有高侦测性能；</w:t>
      </w:r>
    </w:p>
    <w:p w:rsidR="00483937" w:rsidRDefault="00F83343" w:rsidP="00F83343">
      <w:pPr>
        <w:numPr>
          <w:ilvl w:val="0"/>
          <w:numId w:val="6"/>
        </w:numPr>
        <w:spacing w:line="360" w:lineRule="auto"/>
        <w:ind w:leftChars="100" w:left="635"/>
        <w:rPr>
          <w:rFonts w:ascii="宋体" w:eastAsia="宋体" w:hAnsi="宋体" w:cs="宋体"/>
          <w:szCs w:val="21"/>
        </w:rPr>
      </w:pPr>
      <w:r>
        <w:rPr>
          <w:rFonts w:ascii="宋体" w:eastAsia="宋体" w:hAnsi="宋体" w:cs="宋体" w:hint="eastAsia"/>
          <w:szCs w:val="21"/>
        </w:rPr>
        <w:t>支持射频功率可调：1-30DBM可调；</w:t>
      </w:r>
    </w:p>
    <w:p w:rsidR="00483937" w:rsidRDefault="00F83343" w:rsidP="00F83343">
      <w:pPr>
        <w:numPr>
          <w:ilvl w:val="0"/>
          <w:numId w:val="6"/>
        </w:numPr>
        <w:tabs>
          <w:tab w:val="left" w:pos="420"/>
        </w:tabs>
        <w:spacing w:line="360" w:lineRule="auto"/>
        <w:ind w:leftChars="100" w:left="635"/>
        <w:rPr>
          <w:rFonts w:ascii="宋体" w:eastAsia="宋体" w:hAnsi="宋体" w:cs="宋体"/>
          <w:szCs w:val="21"/>
        </w:rPr>
      </w:pPr>
      <w:r>
        <w:rPr>
          <w:rFonts w:ascii="宋体" w:eastAsia="宋体" w:hAnsi="宋体" w:cs="宋体" w:hint="eastAsia"/>
          <w:szCs w:val="21"/>
        </w:rPr>
        <w:t>外观尺寸约为：1511.5*469*46mm 底座尺寸约为：469*98*17mm；允许偏差±2</w:t>
      </w:r>
      <w:r>
        <w:rPr>
          <w:rFonts w:ascii="宋体" w:eastAsia="宋体" w:hAnsi="宋体" w:cs="宋体"/>
          <w:szCs w:val="21"/>
        </w:rPr>
        <w:t>0mm</w:t>
      </w:r>
      <w:r>
        <w:rPr>
          <w:rFonts w:ascii="宋体" w:eastAsia="宋体" w:hAnsi="宋体" w:cs="宋体" w:hint="eastAsia"/>
          <w:szCs w:val="21"/>
        </w:rPr>
        <w:t>；</w:t>
      </w:r>
    </w:p>
    <w:p w:rsidR="00483937" w:rsidRDefault="00F83343" w:rsidP="00F83343">
      <w:pPr>
        <w:numPr>
          <w:ilvl w:val="0"/>
          <w:numId w:val="6"/>
        </w:numPr>
        <w:tabs>
          <w:tab w:val="left" w:pos="420"/>
        </w:tabs>
        <w:spacing w:line="360" w:lineRule="auto"/>
        <w:ind w:leftChars="100" w:left="635"/>
        <w:rPr>
          <w:rFonts w:ascii="宋体" w:eastAsia="宋体" w:hAnsi="宋体" w:cs="宋体"/>
          <w:szCs w:val="21"/>
        </w:rPr>
      </w:pPr>
      <w:r>
        <w:rPr>
          <w:rFonts w:ascii="宋体" w:eastAsia="宋体" w:hAnsi="宋体" w:cs="宋体" w:hint="eastAsia"/>
          <w:szCs w:val="21"/>
        </w:rPr>
        <w:t xml:space="preserve">支持标签三段EPC </w:t>
      </w:r>
      <w:proofErr w:type="gramStart"/>
      <w:r>
        <w:rPr>
          <w:rFonts w:ascii="宋体" w:eastAsia="宋体" w:hAnsi="宋体" w:cs="宋体" w:hint="eastAsia"/>
          <w:szCs w:val="21"/>
        </w:rPr>
        <w:t>码位匹配</w:t>
      </w:r>
      <w:proofErr w:type="gramEnd"/>
      <w:r>
        <w:rPr>
          <w:rFonts w:ascii="宋体" w:eastAsia="宋体" w:hAnsi="宋体" w:cs="宋体" w:hint="eastAsia"/>
          <w:szCs w:val="21"/>
        </w:rPr>
        <w:t>进行非法标签识别报警，支持在线和离线报警；</w:t>
      </w:r>
    </w:p>
    <w:p w:rsidR="00483937" w:rsidRDefault="00F83343" w:rsidP="00F83343">
      <w:pPr>
        <w:numPr>
          <w:ilvl w:val="0"/>
          <w:numId w:val="6"/>
        </w:numPr>
        <w:tabs>
          <w:tab w:val="left" w:pos="420"/>
        </w:tabs>
        <w:spacing w:line="360" w:lineRule="auto"/>
        <w:ind w:leftChars="100" w:left="635"/>
        <w:rPr>
          <w:rFonts w:ascii="宋体" w:eastAsia="宋体" w:hAnsi="宋体" w:cs="宋体"/>
          <w:szCs w:val="21"/>
        </w:rPr>
      </w:pPr>
      <w:r>
        <w:rPr>
          <w:rFonts w:ascii="宋体" w:eastAsia="宋体" w:hAnsi="宋体" w:cs="宋体" w:hint="eastAsia"/>
          <w:szCs w:val="21"/>
        </w:rPr>
        <w:t>控制主机独立设计，为安全门提供安全电压，保证人身安全；</w:t>
      </w:r>
    </w:p>
    <w:p w:rsidR="00483937" w:rsidRDefault="00F83343" w:rsidP="00F83343">
      <w:pPr>
        <w:numPr>
          <w:ilvl w:val="0"/>
          <w:numId w:val="6"/>
        </w:numPr>
        <w:tabs>
          <w:tab w:val="left" w:pos="420"/>
        </w:tabs>
        <w:spacing w:line="360" w:lineRule="auto"/>
        <w:ind w:leftChars="100" w:left="635"/>
        <w:rPr>
          <w:rFonts w:ascii="宋体" w:eastAsia="宋体" w:hAnsi="宋体" w:cs="宋体"/>
          <w:szCs w:val="21"/>
        </w:rPr>
      </w:pPr>
      <w:r>
        <w:rPr>
          <w:rFonts w:ascii="宋体" w:eastAsia="宋体" w:hAnsi="宋体" w:cs="宋体" w:hint="eastAsia"/>
          <w:szCs w:val="21"/>
        </w:rPr>
        <w:t>具备丰富的外部通信接口(USB、串口、以太网、</w:t>
      </w:r>
      <w:proofErr w:type="spellStart"/>
      <w:r>
        <w:rPr>
          <w:rFonts w:ascii="宋体" w:eastAsia="宋体" w:hAnsi="宋体" w:cs="宋体" w:hint="eastAsia"/>
          <w:szCs w:val="21"/>
        </w:rPr>
        <w:t>wifi</w:t>
      </w:r>
      <w:proofErr w:type="spellEnd"/>
      <w:r>
        <w:rPr>
          <w:rFonts w:ascii="宋体" w:eastAsia="宋体" w:hAnsi="宋体" w:cs="宋体" w:hint="eastAsia"/>
          <w:szCs w:val="21"/>
        </w:rPr>
        <w:t>)，支持多方式接入；</w:t>
      </w:r>
    </w:p>
    <w:p w:rsidR="00483937" w:rsidRDefault="00F83343" w:rsidP="00F83343">
      <w:pPr>
        <w:numPr>
          <w:ilvl w:val="0"/>
          <w:numId w:val="6"/>
        </w:numPr>
        <w:tabs>
          <w:tab w:val="left" w:pos="420"/>
        </w:tabs>
        <w:spacing w:line="360" w:lineRule="auto"/>
        <w:ind w:leftChars="100" w:left="635"/>
        <w:rPr>
          <w:rFonts w:ascii="宋体" w:eastAsia="宋体" w:hAnsi="宋体" w:cs="宋体"/>
          <w:szCs w:val="21"/>
        </w:rPr>
      </w:pPr>
      <w:r>
        <w:rPr>
          <w:rFonts w:ascii="宋体" w:eastAsia="宋体" w:hAnsi="宋体" w:cs="宋体" w:hint="eastAsia"/>
          <w:szCs w:val="21"/>
        </w:rPr>
        <w:t>以太网支持TCP协议，支持主动通知模式；</w:t>
      </w:r>
    </w:p>
    <w:p w:rsidR="00483937" w:rsidRDefault="00F83343" w:rsidP="00F83343">
      <w:pPr>
        <w:numPr>
          <w:ilvl w:val="0"/>
          <w:numId w:val="6"/>
        </w:numPr>
        <w:tabs>
          <w:tab w:val="left" w:pos="420"/>
        </w:tabs>
        <w:spacing w:line="360" w:lineRule="auto"/>
        <w:ind w:leftChars="100" w:left="635"/>
        <w:rPr>
          <w:rFonts w:ascii="宋体" w:eastAsia="宋体" w:hAnsi="宋体" w:cs="宋体"/>
          <w:szCs w:val="21"/>
        </w:rPr>
      </w:pPr>
      <w:r>
        <w:rPr>
          <w:rFonts w:ascii="宋体" w:eastAsia="宋体" w:hAnsi="宋体" w:cs="宋体" w:hint="eastAsia"/>
          <w:szCs w:val="21"/>
        </w:rPr>
        <w:t>支持在线升级功能；</w:t>
      </w:r>
    </w:p>
    <w:p w:rsidR="00483937" w:rsidRDefault="00F83343" w:rsidP="00F83343">
      <w:pPr>
        <w:numPr>
          <w:ilvl w:val="0"/>
          <w:numId w:val="6"/>
        </w:numPr>
        <w:tabs>
          <w:tab w:val="left" w:pos="420"/>
        </w:tabs>
        <w:spacing w:line="360" w:lineRule="auto"/>
        <w:ind w:leftChars="100" w:left="635"/>
        <w:rPr>
          <w:rFonts w:ascii="宋体" w:eastAsia="宋体" w:hAnsi="宋体"/>
          <w:szCs w:val="21"/>
        </w:rPr>
      </w:pPr>
      <w:r>
        <w:rPr>
          <w:rFonts w:ascii="宋体" w:eastAsia="宋体" w:hAnsi="宋体" w:cs="宋体" w:hint="eastAsia"/>
          <w:szCs w:val="21"/>
        </w:rPr>
        <w:t>带10寸显示屏，显示进出人流量；</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RFID馆员工作站</w:t>
      </w:r>
    </w:p>
    <w:p w:rsidR="00483937" w:rsidRDefault="00F83343">
      <w:pPr>
        <w:spacing w:line="360" w:lineRule="auto"/>
        <w:ind w:leftChars="100" w:left="210"/>
        <w:rPr>
          <w:rFonts w:ascii="宋体" w:eastAsia="宋体" w:hAnsi="宋体" w:cs="宋体"/>
          <w:b/>
          <w:szCs w:val="21"/>
        </w:rPr>
      </w:pPr>
      <w:bookmarkStart w:id="2" w:name="OLE_LINK22"/>
      <w:bookmarkStart w:id="3" w:name="OLE_LINK23"/>
      <w:r>
        <w:rPr>
          <w:rFonts w:ascii="宋体" w:eastAsia="宋体" w:hAnsi="宋体" w:cs="宋体" w:hint="eastAsia"/>
          <w:b/>
          <w:szCs w:val="21"/>
        </w:rPr>
        <w:t>功能要求：</w:t>
      </w:r>
      <w:bookmarkEnd w:id="2"/>
      <w:bookmarkEnd w:id="3"/>
    </w:p>
    <w:p w:rsidR="00483937" w:rsidRDefault="00F83343" w:rsidP="00F83343">
      <w:pPr>
        <w:numPr>
          <w:ilvl w:val="0"/>
          <w:numId w:val="7"/>
        </w:numPr>
        <w:spacing w:line="360" w:lineRule="auto"/>
        <w:ind w:leftChars="100" w:left="630"/>
        <w:rPr>
          <w:rFonts w:ascii="宋体" w:eastAsia="宋体" w:hAnsi="宋体" w:cs="宋体"/>
          <w:szCs w:val="21"/>
        </w:rPr>
      </w:pPr>
      <w:r>
        <w:rPr>
          <w:rFonts w:ascii="宋体" w:eastAsia="宋体" w:hAnsi="宋体" w:cs="宋体" w:hint="eastAsia"/>
          <w:szCs w:val="21"/>
        </w:rPr>
        <w:t>工作频率为:符合ISO 18000-6C 的频谱定义范围920.1-924.9 MHz；</w:t>
      </w:r>
    </w:p>
    <w:p w:rsidR="00483937" w:rsidRDefault="00F83343" w:rsidP="00F83343">
      <w:pPr>
        <w:numPr>
          <w:ilvl w:val="0"/>
          <w:numId w:val="7"/>
        </w:numPr>
        <w:spacing w:line="360" w:lineRule="auto"/>
        <w:ind w:leftChars="100" w:left="630"/>
        <w:rPr>
          <w:rFonts w:ascii="宋体" w:eastAsia="宋体" w:hAnsi="宋体" w:cs="宋体"/>
          <w:szCs w:val="21"/>
        </w:rPr>
      </w:pPr>
      <w:r>
        <w:rPr>
          <w:rFonts w:ascii="宋体" w:eastAsia="宋体" w:hAnsi="宋体" w:cs="宋体" w:hint="eastAsia"/>
          <w:iCs/>
          <w:color w:val="000000"/>
          <w:szCs w:val="21"/>
        </w:rPr>
        <w:t>对一个RFID标签非接触式地进行阅读，必须有读取RFID图书标签、编写图书标签、改写图书标签</w:t>
      </w:r>
      <w:r>
        <w:rPr>
          <w:rFonts w:ascii="宋体" w:eastAsia="宋体" w:hAnsi="宋体" w:cs="宋体" w:hint="eastAsia"/>
          <w:iCs/>
          <w:color w:val="000000"/>
          <w:szCs w:val="21"/>
        </w:rPr>
        <w:lastRenderedPageBreak/>
        <w:t>的能力；</w:t>
      </w:r>
    </w:p>
    <w:p w:rsidR="00483937" w:rsidRDefault="00F83343" w:rsidP="00F83343">
      <w:pPr>
        <w:numPr>
          <w:ilvl w:val="0"/>
          <w:numId w:val="7"/>
        </w:numPr>
        <w:spacing w:line="360" w:lineRule="auto"/>
        <w:ind w:leftChars="100" w:left="630"/>
        <w:rPr>
          <w:rFonts w:ascii="宋体" w:eastAsia="宋体" w:hAnsi="宋体" w:cs="宋体"/>
          <w:szCs w:val="21"/>
        </w:rPr>
      </w:pPr>
      <w:r>
        <w:rPr>
          <w:rFonts w:ascii="宋体" w:eastAsia="宋体" w:hAnsi="宋体" w:cs="宋体" w:hint="eastAsia"/>
          <w:szCs w:val="21"/>
        </w:rPr>
        <w:t>射频功率：1~27DBM（可配置），出厂默认读功率为19DBM，写功率为27DBM；</w:t>
      </w:r>
    </w:p>
    <w:p w:rsidR="00483937" w:rsidRDefault="00F83343" w:rsidP="00F83343">
      <w:pPr>
        <w:numPr>
          <w:ilvl w:val="0"/>
          <w:numId w:val="7"/>
        </w:numPr>
        <w:spacing w:line="360" w:lineRule="auto"/>
        <w:ind w:leftChars="100" w:left="630"/>
        <w:rPr>
          <w:rFonts w:ascii="宋体" w:eastAsia="宋体" w:hAnsi="宋体" w:cs="宋体"/>
          <w:szCs w:val="21"/>
        </w:rPr>
      </w:pPr>
      <w:proofErr w:type="gramStart"/>
      <w:r>
        <w:rPr>
          <w:rFonts w:ascii="宋体" w:eastAsia="宋体" w:hAnsi="宋体" w:cs="宋体" w:hint="eastAsia"/>
          <w:szCs w:val="21"/>
        </w:rPr>
        <w:t>底抗金属</w:t>
      </w:r>
      <w:proofErr w:type="gramEnd"/>
      <w:r>
        <w:rPr>
          <w:rFonts w:ascii="宋体" w:eastAsia="宋体" w:hAnsi="宋体" w:cs="宋体" w:hint="eastAsia"/>
          <w:szCs w:val="21"/>
        </w:rPr>
        <w:t>设计，可应用于底部为金属的环境下，性能不受影响；</w:t>
      </w:r>
    </w:p>
    <w:p w:rsidR="00483937" w:rsidRDefault="00F83343" w:rsidP="00F83343">
      <w:pPr>
        <w:numPr>
          <w:ilvl w:val="0"/>
          <w:numId w:val="7"/>
        </w:numPr>
        <w:spacing w:line="360" w:lineRule="auto"/>
        <w:ind w:leftChars="100" w:left="630"/>
        <w:rPr>
          <w:rFonts w:ascii="宋体" w:eastAsia="宋体" w:hAnsi="宋体" w:cs="宋体"/>
          <w:szCs w:val="21"/>
        </w:rPr>
      </w:pPr>
      <w:r>
        <w:rPr>
          <w:rFonts w:ascii="宋体" w:eastAsia="宋体" w:hAnsi="宋体" w:cs="宋体" w:hint="eastAsia"/>
          <w:szCs w:val="21"/>
        </w:rPr>
        <w:t>具有快速防碰撞处理算法，读取标签速度高达50张/秒；</w:t>
      </w:r>
    </w:p>
    <w:p w:rsidR="00483937" w:rsidRDefault="00F83343" w:rsidP="00F83343">
      <w:pPr>
        <w:numPr>
          <w:ilvl w:val="0"/>
          <w:numId w:val="7"/>
        </w:numPr>
        <w:spacing w:line="360" w:lineRule="auto"/>
        <w:ind w:leftChars="100" w:left="630"/>
        <w:rPr>
          <w:rFonts w:ascii="宋体" w:eastAsia="宋体" w:hAnsi="宋体" w:cs="宋体"/>
          <w:szCs w:val="21"/>
        </w:rPr>
      </w:pPr>
      <w:r>
        <w:rPr>
          <w:rFonts w:ascii="宋体" w:eastAsia="宋体" w:hAnsi="宋体" w:cs="宋体" w:hint="eastAsia"/>
          <w:szCs w:val="21"/>
        </w:rPr>
        <w:t>支持闲时自动关闭射频；</w:t>
      </w:r>
    </w:p>
    <w:p w:rsidR="00483937" w:rsidRDefault="00F83343" w:rsidP="00F83343">
      <w:pPr>
        <w:numPr>
          <w:ilvl w:val="0"/>
          <w:numId w:val="7"/>
        </w:numPr>
        <w:spacing w:line="360" w:lineRule="auto"/>
        <w:ind w:leftChars="100" w:left="630"/>
        <w:rPr>
          <w:rFonts w:ascii="宋体" w:eastAsia="宋体" w:hAnsi="宋体" w:cs="宋体"/>
          <w:szCs w:val="21"/>
        </w:rPr>
      </w:pPr>
      <w:r>
        <w:rPr>
          <w:rFonts w:ascii="宋体" w:eastAsia="宋体" w:hAnsi="宋体" w:cs="宋体" w:hint="eastAsia"/>
          <w:szCs w:val="21"/>
        </w:rPr>
        <w:t>一体化设计，内置读写模块和天线；</w:t>
      </w:r>
      <w:r>
        <w:rPr>
          <w:rFonts w:ascii="宋体" w:eastAsia="宋体" w:hAnsi="宋体"/>
          <w:szCs w:val="21"/>
        </w:rPr>
        <w:t>用于阅读的RFID天线不可受天线周围的其他标签的影响，只有在天线正上方的标签才能被读到；提供RFID天线控制管理软件相关著作权证明；</w:t>
      </w:r>
    </w:p>
    <w:p w:rsidR="00483937" w:rsidRDefault="00F83343" w:rsidP="00F83343">
      <w:pPr>
        <w:numPr>
          <w:ilvl w:val="0"/>
          <w:numId w:val="7"/>
        </w:numPr>
        <w:spacing w:line="360" w:lineRule="auto"/>
        <w:ind w:leftChars="100" w:left="630"/>
        <w:rPr>
          <w:rFonts w:ascii="宋体" w:eastAsia="宋体" w:hAnsi="宋体" w:cs="宋体"/>
          <w:szCs w:val="21"/>
        </w:rPr>
      </w:pPr>
      <w:r>
        <w:rPr>
          <w:rFonts w:ascii="宋体" w:eastAsia="宋体" w:hAnsi="宋体" w:cs="宋体"/>
          <w:szCs w:val="21"/>
        </w:rPr>
        <w:t>▲</w:t>
      </w:r>
      <w:r>
        <w:rPr>
          <w:rFonts w:ascii="宋体" w:eastAsia="宋体" w:hAnsi="宋体"/>
          <w:szCs w:val="21"/>
        </w:rPr>
        <w:t>支持典藏处理功能：调拨之前，允许选择是否修改所在馆或所属馆；调拨之后，显示每条调拨的图书信息（包括条码，题名，所在地，所在馆等）并显示调拨结果；提供完整功能截图证明；</w:t>
      </w:r>
    </w:p>
    <w:p w:rsidR="00483937" w:rsidRDefault="00F83343" w:rsidP="00F83343">
      <w:pPr>
        <w:numPr>
          <w:ilvl w:val="0"/>
          <w:numId w:val="7"/>
        </w:numPr>
        <w:spacing w:line="360" w:lineRule="auto"/>
        <w:ind w:leftChars="100" w:left="630"/>
        <w:rPr>
          <w:rFonts w:ascii="宋体" w:eastAsia="宋体" w:hAnsi="宋体" w:cs="宋体"/>
          <w:szCs w:val="21"/>
        </w:rPr>
      </w:pPr>
      <w:r>
        <w:rPr>
          <w:rFonts w:ascii="宋体" w:eastAsia="宋体" w:hAnsi="宋体" w:cs="宋体"/>
          <w:szCs w:val="21"/>
        </w:rPr>
        <w:t>▲</w:t>
      </w:r>
      <w:r>
        <w:rPr>
          <w:rFonts w:ascii="宋体" w:eastAsia="宋体" w:hAnsi="宋体"/>
          <w:szCs w:val="21"/>
        </w:rPr>
        <w:t>支持设定去向馆或去向馆藏地点；提供完整功能截图证明；</w:t>
      </w:r>
    </w:p>
    <w:p w:rsidR="00483937" w:rsidRDefault="00F83343">
      <w:pPr>
        <w:spacing w:line="360" w:lineRule="auto"/>
        <w:ind w:leftChars="100" w:left="210"/>
        <w:rPr>
          <w:rFonts w:ascii="宋体" w:eastAsia="宋体" w:hAnsi="宋体" w:cs="宋体"/>
          <w:b/>
          <w:szCs w:val="21"/>
        </w:rPr>
      </w:pPr>
      <w:r>
        <w:rPr>
          <w:rFonts w:ascii="宋体" w:eastAsia="宋体" w:hAnsi="宋体" w:cs="宋体" w:hint="eastAsia"/>
          <w:b/>
          <w:szCs w:val="21"/>
        </w:rPr>
        <w:t>技术指标要求：</w:t>
      </w:r>
    </w:p>
    <w:p w:rsidR="00483937" w:rsidRDefault="00F83343" w:rsidP="00F83343">
      <w:pPr>
        <w:numPr>
          <w:ilvl w:val="0"/>
          <w:numId w:val="8"/>
        </w:numPr>
        <w:spacing w:line="360" w:lineRule="auto"/>
        <w:ind w:leftChars="100" w:left="630"/>
        <w:rPr>
          <w:rFonts w:ascii="宋体" w:eastAsia="宋体" w:hAnsi="宋体" w:cs="宋体"/>
          <w:szCs w:val="21"/>
        </w:rPr>
      </w:pPr>
      <w:r>
        <w:rPr>
          <w:rFonts w:ascii="宋体" w:eastAsia="宋体" w:hAnsi="宋体" w:cs="宋体" w:hint="eastAsia"/>
          <w:szCs w:val="21"/>
        </w:rPr>
        <w:t>工作频率：920.1-924.9 MHz；</w:t>
      </w:r>
    </w:p>
    <w:p w:rsidR="00483937" w:rsidRDefault="00F83343" w:rsidP="00F83343">
      <w:pPr>
        <w:numPr>
          <w:ilvl w:val="0"/>
          <w:numId w:val="8"/>
        </w:numPr>
        <w:spacing w:line="360" w:lineRule="auto"/>
        <w:ind w:leftChars="100" w:left="630"/>
        <w:rPr>
          <w:rFonts w:ascii="宋体" w:eastAsia="宋体" w:hAnsi="宋体" w:cs="宋体"/>
          <w:szCs w:val="21"/>
        </w:rPr>
      </w:pPr>
      <w:r>
        <w:rPr>
          <w:rFonts w:ascii="宋体" w:eastAsia="宋体" w:hAnsi="宋体" w:cs="宋体" w:hint="eastAsia"/>
          <w:szCs w:val="21"/>
        </w:rPr>
        <w:t>支持协议：</w:t>
      </w:r>
      <w:proofErr w:type="spellStart"/>
      <w:r>
        <w:rPr>
          <w:rFonts w:ascii="宋体" w:eastAsia="宋体" w:hAnsi="宋体" w:cs="宋体" w:hint="eastAsia"/>
          <w:szCs w:val="21"/>
        </w:rPr>
        <w:t>EPCglobal</w:t>
      </w:r>
      <w:proofErr w:type="spellEnd"/>
      <w:r>
        <w:rPr>
          <w:rFonts w:ascii="宋体" w:eastAsia="宋体" w:hAnsi="宋体" w:cs="宋体" w:hint="eastAsia"/>
          <w:szCs w:val="21"/>
        </w:rPr>
        <w:t xml:space="preserve"> Gen 2 、ISO 18000-6C；</w:t>
      </w:r>
    </w:p>
    <w:p w:rsidR="00483937" w:rsidRDefault="00F83343" w:rsidP="00F83343">
      <w:pPr>
        <w:numPr>
          <w:ilvl w:val="0"/>
          <w:numId w:val="8"/>
        </w:numPr>
        <w:spacing w:line="360" w:lineRule="auto"/>
        <w:ind w:leftChars="100" w:left="630"/>
        <w:rPr>
          <w:rFonts w:ascii="宋体" w:eastAsia="宋体" w:hAnsi="宋体" w:cs="宋体"/>
          <w:szCs w:val="21"/>
        </w:rPr>
      </w:pPr>
      <w:r>
        <w:rPr>
          <w:rFonts w:ascii="宋体" w:eastAsia="宋体" w:hAnsi="宋体" w:cs="宋体" w:hint="eastAsia"/>
          <w:szCs w:val="21"/>
        </w:rPr>
        <w:t>通信接口：USB；</w:t>
      </w:r>
    </w:p>
    <w:p w:rsidR="00483937" w:rsidRDefault="00F83343" w:rsidP="00F83343">
      <w:pPr>
        <w:numPr>
          <w:ilvl w:val="0"/>
          <w:numId w:val="8"/>
        </w:numPr>
        <w:spacing w:line="360" w:lineRule="auto"/>
        <w:ind w:leftChars="100" w:left="630"/>
        <w:rPr>
          <w:rFonts w:ascii="宋体" w:eastAsia="宋体" w:hAnsi="宋体" w:cs="宋体"/>
          <w:szCs w:val="21"/>
        </w:rPr>
      </w:pPr>
      <w:r>
        <w:rPr>
          <w:rFonts w:ascii="宋体" w:eastAsia="宋体" w:hAnsi="宋体" w:cs="宋体" w:hint="eastAsia"/>
          <w:szCs w:val="21"/>
        </w:rPr>
        <w:t>电源电压：12V DC；</w:t>
      </w:r>
    </w:p>
    <w:p w:rsidR="00483937" w:rsidRDefault="00F83343" w:rsidP="00F83343">
      <w:pPr>
        <w:numPr>
          <w:ilvl w:val="0"/>
          <w:numId w:val="8"/>
        </w:numPr>
        <w:spacing w:line="360" w:lineRule="auto"/>
        <w:ind w:leftChars="100" w:left="630"/>
        <w:rPr>
          <w:rFonts w:ascii="宋体" w:eastAsia="宋体" w:hAnsi="宋体" w:cs="宋体"/>
          <w:szCs w:val="21"/>
        </w:rPr>
      </w:pPr>
      <w:r>
        <w:rPr>
          <w:rFonts w:ascii="宋体" w:eastAsia="宋体" w:hAnsi="宋体" w:cs="宋体" w:hint="eastAsia"/>
          <w:szCs w:val="21"/>
        </w:rPr>
        <w:t>最大功耗：4W；</w:t>
      </w:r>
    </w:p>
    <w:p w:rsidR="00483937" w:rsidRDefault="00F83343" w:rsidP="00F83343">
      <w:pPr>
        <w:numPr>
          <w:ilvl w:val="0"/>
          <w:numId w:val="8"/>
        </w:numPr>
        <w:spacing w:line="360" w:lineRule="auto"/>
        <w:ind w:leftChars="100" w:left="630"/>
        <w:rPr>
          <w:rFonts w:ascii="宋体" w:eastAsia="宋体" w:hAnsi="宋体" w:cs="宋体"/>
          <w:szCs w:val="21"/>
        </w:rPr>
      </w:pPr>
      <w:r>
        <w:rPr>
          <w:rFonts w:ascii="宋体" w:eastAsia="宋体" w:hAnsi="宋体" w:cs="宋体" w:hint="eastAsia"/>
          <w:szCs w:val="21"/>
        </w:rPr>
        <w:t>外壳材质：亚克力和铝合金；</w:t>
      </w:r>
    </w:p>
    <w:p w:rsidR="00483937" w:rsidRDefault="00F83343" w:rsidP="00F83343">
      <w:pPr>
        <w:pStyle w:val="12"/>
        <w:numPr>
          <w:ilvl w:val="0"/>
          <w:numId w:val="8"/>
        </w:numPr>
        <w:spacing w:line="360" w:lineRule="auto"/>
        <w:ind w:leftChars="100" w:left="630" w:firstLineChars="0"/>
        <w:rPr>
          <w:rFonts w:ascii="宋体" w:eastAsia="宋体" w:hAnsi="宋体"/>
          <w:color w:val="FF0000"/>
          <w:szCs w:val="21"/>
        </w:rPr>
      </w:pPr>
      <w:bookmarkStart w:id="4" w:name="_Hlk68001551"/>
      <w:r>
        <w:rPr>
          <w:rFonts w:ascii="宋体" w:eastAsia="宋体" w:hAnsi="宋体"/>
          <w:szCs w:val="21"/>
        </w:rPr>
        <w:t>▲设备整机要求提供产品整机国家强制3C认证证书。提供证书复印件加盖公章。</w:t>
      </w:r>
      <w:bookmarkEnd w:id="4"/>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自助借还机</w:t>
      </w:r>
    </w:p>
    <w:p w:rsidR="00483937" w:rsidRDefault="00F83343">
      <w:pPr>
        <w:spacing w:line="360" w:lineRule="auto"/>
        <w:ind w:leftChars="100" w:left="210"/>
        <w:rPr>
          <w:rFonts w:ascii="宋体" w:eastAsia="宋体" w:hAnsi="宋体"/>
          <w:szCs w:val="21"/>
        </w:rPr>
      </w:pPr>
      <w:r>
        <w:rPr>
          <w:rFonts w:ascii="宋体" w:eastAsia="宋体" w:hAnsi="宋体"/>
          <w:szCs w:val="21"/>
        </w:rPr>
        <w:t>技术指标要求：</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1）显示屏≥27英寸，10点触控操作，分辨率1080*1920；</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2）显示屏防护≥50000小时，内置喇叭，自动音量控制，立体声环绕声均衡器；</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3）处理器：英特尔双核4线处理器；</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4）响应时间≤5ms；</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5）显示屏防护：3mm全钢化高防爆玻璃；</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6）背光灯寿命≥50000小时；</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7）尺寸：高1665mm，宽670mm，厚度580mm</w:t>
      </w:r>
      <w:r>
        <w:rPr>
          <w:rFonts w:ascii="宋体" w:eastAsia="宋体" w:hAnsi="宋体" w:hint="eastAsia"/>
          <w:szCs w:val="21"/>
        </w:rPr>
        <w:t>,（允许偏差±1</w:t>
      </w:r>
      <w:r>
        <w:rPr>
          <w:rFonts w:ascii="宋体" w:eastAsia="宋体" w:hAnsi="宋体"/>
          <w:szCs w:val="21"/>
        </w:rPr>
        <w:t>0mm）</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8）工作频率：</w:t>
      </w:r>
      <w:r>
        <w:rPr>
          <w:rFonts w:ascii="宋体" w:eastAsia="宋体" w:hAnsi="宋体" w:cs="宋体" w:hint="eastAsia"/>
          <w:szCs w:val="21"/>
        </w:rPr>
        <w:t>902～928MHz</w:t>
      </w:r>
      <w:r>
        <w:rPr>
          <w:rFonts w:ascii="宋体" w:eastAsia="宋体" w:hAnsi="宋体"/>
          <w:szCs w:val="21"/>
        </w:rPr>
        <w:t xml:space="preserve"> ；</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9）设备非外置光感模块、LED指示灯模块与设备采用一体化设计（非外置），整体无缝衔接，实时获</w:t>
      </w:r>
      <w:r>
        <w:rPr>
          <w:rFonts w:ascii="宋体" w:eastAsia="宋体" w:hAnsi="宋体"/>
          <w:szCs w:val="21"/>
        </w:rPr>
        <w:lastRenderedPageBreak/>
        <w:t>取设备各个配件模块的在线状态，在配件模块正常工作时，LED灯以氛围灯、读者办证借还操作引导指示灯体现效果，若设备出现硬件模块、网络故障时，故障分析系统会根据故障类型自动闪烁LED灯（网络故障闪烁黄灯，硬件模块故障闪烁红灯）作为故障提示，直到故障解决，LED灯自动恢复正常。</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9）读卡器：集成式读卡器，可支持兼容身份证和RFID读者卡等；</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10）</w:t>
      </w:r>
      <w:r>
        <w:rPr>
          <w:rFonts w:ascii="宋体" w:eastAsia="宋体" w:hAnsi="宋体" w:cs="宋体"/>
          <w:szCs w:val="21"/>
        </w:rPr>
        <w:t>▲</w:t>
      </w:r>
      <w:r>
        <w:rPr>
          <w:rFonts w:ascii="宋体" w:eastAsia="宋体" w:hAnsi="宋体"/>
          <w:szCs w:val="21"/>
        </w:rPr>
        <w:t>自助借还一体机核心读写器要求与设备为同一品牌，且RFID读写器电磁辐射遵守国家法律要求，提供RFID读写器管理软件相关著作权证书和权威质量监督检验机构出具的检测报告；</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11）操作系统：window；</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12）设备整机要求提供产品整机国家强制3C认证和节能减排、绿色环保认证证书。</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13）</w:t>
      </w:r>
      <w:proofErr w:type="gramStart"/>
      <w:r>
        <w:rPr>
          <w:rFonts w:ascii="宋体" w:eastAsia="宋体" w:hAnsi="宋体"/>
          <w:szCs w:val="21"/>
        </w:rPr>
        <w:t>二维码</w:t>
      </w:r>
      <w:proofErr w:type="gramEnd"/>
      <w:r>
        <w:rPr>
          <w:rFonts w:ascii="宋体" w:eastAsia="宋体" w:hAnsi="宋体"/>
          <w:szCs w:val="21"/>
        </w:rPr>
        <w:t>:红外扫描 一维 二维；</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14）小票机:约为80MM；</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15）摄像头:500万摄像头；</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w:t>
      </w:r>
      <w:r>
        <w:rPr>
          <w:rFonts w:ascii="宋体" w:eastAsia="宋体" w:hAnsi="宋体"/>
          <w:szCs w:val="21"/>
        </w:rPr>
        <w:t>16）人体感应:声波感应定位器；</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功能要求：</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自助借还机界面功能：借书、还书、续借、查询等功能；</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可根据图书管理系统需要 设置为要求用户输入密码做二次认证；</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具备标准串口、USB接口和网络接口；</w:t>
      </w:r>
    </w:p>
    <w:p w:rsidR="00483937" w:rsidRDefault="00F83343">
      <w:pPr>
        <w:numPr>
          <w:ilvl w:val="0"/>
          <w:numId w:val="9"/>
        </w:numPr>
        <w:spacing w:line="360" w:lineRule="auto"/>
        <w:rPr>
          <w:rFonts w:ascii="宋体" w:eastAsia="宋体" w:hAnsi="宋体"/>
          <w:szCs w:val="21"/>
        </w:rPr>
      </w:pPr>
      <w:r>
        <w:rPr>
          <w:rFonts w:ascii="宋体" w:eastAsia="宋体" w:hAnsi="宋体" w:cs="宋体"/>
          <w:szCs w:val="21"/>
        </w:rPr>
        <w:t>▲</w:t>
      </w:r>
      <w:r>
        <w:rPr>
          <w:rFonts w:ascii="宋体" w:eastAsia="宋体" w:hAnsi="宋体"/>
          <w:szCs w:val="21"/>
        </w:rPr>
        <w:t>发生网络故障后，设备支持自动“续连接”应用服务器，并自动恢复自助服务,无需工作人员亲自在设备操作；</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支持多种登录：支持刷身份证、RFID读者证、输入</w:t>
      </w:r>
      <w:proofErr w:type="gramStart"/>
      <w:r>
        <w:rPr>
          <w:rFonts w:ascii="宋体" w:eastAsia="宋体" w:hAnsi="宋体"/>
          <w:szCs w:val="21"/>
        </w:rPr>
        <w:t>帐号</w:t>
      </w:r>
      <w:proofErr w:type="gramEnd"/>
      <w:r>
        <w:rPr>
          <w:rFonts w:ascii="宋体" w:eastAsia="宋体" w:hAnsi="宋体"/>
          <w:szCs w:val="21"/>
        </w:rPr>
        <w:t>密码登录；</w:t>
      </w:r>
      <w:proofErr w:type="gramStart"/>
      <w:r>
        <w:rPr>
          <w:rFonts w:ascii="宋体" w:eastAsia="宋体" w:hAnsi="宋体"/>
          <w:szCs w:val="21"/>
        </w:rPr>
        <w:t>微信扫码</w:t>
      </w:r>
      <w:proofErr w:type="gramEnd"/>
      <w:r>
        <w:rPr>
          <w:rFonts w:ascii="宋体" w:eastAsia="宋体" w:hAnsi="宋体"/>
          <w:szCs w:val="21"/>
        </w:rPr>
        <w:t>登录，读者在</w:t>
      </w:r>
      <w:proofErr w:type="gramStart"/>
      <w:r>
        <w:rPr>
          <w:rFonts w:ascii="宋体" w:eastAsia="宋体" w:hAnsi="宋体"/>
          <w:szCs w:val="21"/>
        </w:rPr>
        <w:t>微信公众号端扫</w:t>
      </w:r>
      <w:proofErr w:type="gramEnd"/>
      <w:r>
        <w:rPr>
          <w:rFonts w:ascii="宋体" w:eastAsia="宋体" w:hAnsi="宋体"/>
          <w:szCs w:val="21"/>
        </w:rPr>
        <w:t>自助借还</w:t>
      </w:r>
      <w:proofErr w:type="gramStart"/>
      <w:r>
        <w:rPr>
          <w:rFonts w:ascii="宋体" w:eastAsia="宋体" w:hAnsi="宋体"/>
          <w:szCs w:val="21"/>
        </w:rPr>
        <w:t>机产生</w:t>
      </w:r>
      <w:proofErr w:type="gramEnd"/>
      <w:r>
        <w:rPr>
          <w:rFonts w:ascii="宋体" w:eastAsia="宋体" w:hAnsi="宋体"/>
          <w:szCs w:val="21"/>
        </w:rPr>
        <w:t>的</w:t>
      </w:r>
      <w:proofErr w:type="gramStart"/>
      <w:r>
        <w:rPr>
          <w:rFonts w:ascii="宋体" w:eastAsia="宋体" w:hAnsi="宋体"/>
          <w:szCs w:val="21"/>
        </w:rPr>
        <w:t>二维码登录</w:t>
      </w:r>
      <w:proofErr w:type="gramEnd"/>
      <w:r>
        <w:rPr>
          <w:rFonts w:ascii="宋体" w:eastAsia="宋体" w:hAnsi="宋体"/>
          <w:szCs w:val="21"/>
        </w:rPr>
        <w:t>；</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系统提供触摸屏的人机交流界面，支持简体中文、英语两种语言的视觉交互提示功能，保证输入信号可靠性及使用寿命；</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可刷RFID</w:t>
      </w:r>
      <w:proofErr w:type="gramStart"/>
      <w:r>
        <w:rPr>
          <w:rFonts w:ascii="宋体" w:eastAsia="宋体" w:hAnsi="宋体"/>
          <w:szCs w:val="21"/>
        </w:rPr>
        <w:t>卡打开</w:t>
      </w:r>
      <w:proofErr w:type="gramEnd"/>
      <w:r>
        <w:rPr>
          <w:rFonts w:ascii="宋体" w:eastAsia="宋体" w:hAnsi="宋体"/>
          <w:szCs w:val="21"/>
        </w:rPr>
        <w:t>打印</w:t>
      </w:r>
      <w:proofErr w:type="gramStart"/>
      <w:r>
        <w:rPr>
          <w:rFonts w:ascii="宋体" w:eastAsia="宋体" w:hAnsi="宋体"/>
          <w:szCs w:val="21"/>
        </w:rPr>
        <w:t>仓门</w:t>
      </w:r>
      <w:proofErr w:type="gramEnd"/>
      <w:r>
        <w:rPr>
          <w:rFonts w:ascii="宋体" w:eastAsia="宋体" w:hAnsi="宋体"/>
          <w:szCs w:val="21"/>
        </w:rPr>
        <w:t xml:space="preserve">，实现无钥匙换纸； </w:t>
      </w:r>
    </w:p>
    <w:p w:rsidR="00483937" w:rsidRDefault="00F83343">
      <w:pPr>
        <w:numPr>
          <w:ilvl w:val="0"/>
          <w:numId w:val="9"/>
        </w:numPr>
        <w:spacing w:line="360" w:lineRule="auto"/>
        <w:rPr>
          <w:rFonts w:ascii="宋体" w:eastAsia="宋体" w:hAnsi="宋体"/>
          <w:szCs w:val="21"/>
        </w:rPr>
      </w:pPr>
      <w:proofErr w:type="gramStart"/>
      <w:r>
        <w:rPr>
          <w:rFonts w:ascii="宋体" w:eastAsia="宋体" w:hAnsi="宋体"/>
          <w:szCs w:val="21"/>
        </w:rPr>
        <w:t>微信登录</w:t>
      </w:r>
      <w:proofErr w:type="gramEnd"/>
      <w:r>
        <w:rPr>
          <w:rFonts w:ascii="宋体" w:eastAsia="宋体" w:hAnsi="宋体"/>
          <w:szCs w:val="21"/>
        </w:rPr>
        <w:t>，</w:t>
      </w:r>
      <w:proofErr w:type="gramStart"/>
      <w:r>
        <w:rPr>
          <w:rFonts w:ascii="宋体" w:eastAsia="宋体" w:hAnsi="宋体"/>
          <w:szCs w:val="21"/>
        </w:rPr>
        <w:t>图书借完之后</w:t>
      </w:r>
      <w:proofErr w:type="gramEnd"/>
      <w:r>
        <w:rPr>
          <w:rFonts w:ascii="宋体" w:eastAsia="宋体" w:hAnsi="宋体"/>
          <w:szCs w:val="21"/>
        </w:rPr>
        <w:t>，通过图书馆微信号实时推送借阅清单，不需要打印纸条；</w:t>
      </w:r>
    </w:p>
    <w:p w:rsidR="00483937" w:rsidRDefault="00F83343">
      <w:pPr>
        <w:numPr>
          <w:ilvl w:val="0"/>
          <w:numId w:val="9"/>
        </w:numPr>
        <w:spacing w:line="360" w:lineRule="auto"/>
        <w:rPr>
          <w:rFonts w:ascii="宋体" w:eastAsia="宋体" w:hAnsi="宋体"/>
          <w:szCs w:val="21"/>
        </w:rPr>
      </w:pPr>
      <w:r>
        <w:rPr>
          <w:rFonts w:ascii="宋体" w:eastAsia="宋体" w:hAnsi="宋体" w:cs="宋体"/>
          <w:szCs w:val="21"/>
        </w:rPr>
        <w:t>▲</w:t>
      </w:r>
      <w:r>
        <w:rPr>
          <w:rFonts w:ascii="宋体" w:eastAsia="宋体" w:hAnsi="宋体"/>
          <w:szCs w:val="21"/>
        </w:rPr>
        <w:t>借书信息推送：使用支付宝信用读者证在自助机借阅的图书，支付宝的账号可收到所借阅的图书的信息，包括书名和借阅日期等。经过信用借还的图书，将会通过生活号“支付宝”方式给用户推送图书借还的消息。要求提供完整操作流程功能截图和软件评测机构出具的软件功能测试报告复印件；</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首页能播放设定</w:t>
      </w:r>
      <w:proofErr w:type="gramStart"/>
      <w:r>
        <w:rPr>
          <w:rFonts w:ascii="宋体" w:eastAsia="宋体" w:hAnsi="宋体"/>
          <w:szCs w:val="21"/>
        </w:rPr>
        <w:t>好图片</w:t>
      </w:r>
      <w:proofErr w:type="gramEnd"/>
      <w:r>
        <w:rPr>
          <w:rFonts w:ascii="宋体" w:eastAsia="宋体" w:hAnsi="宋体"/>
          <w:szCs w:val="21"/>
        </w:rPr>
        <w:t>或视频，充当宣传展示设备，当读者需要借还，能自动感应到读者，并自动跳转到主界面；</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支持对接大数据系统，当</w:t>
      </w:r>
      <w:proofErr w:type="gramStart"/>
      <w:r>
        <w:rPr>
          <w:rFonts w:ascii="宋体" w:eastAsia="宋体" w:hAnsi="宋体"/>
          <w:szCs w:val="21"/>
        </w:rPr>
        <w:t>读者借完图书</w:t>
      </w:r>
      <w:proofErr w:type="gramEnd"/>
      <w:r>
        <w:rPr>
          <w:rFonts w:ascii="宋体" w:eastAsia="宋体" w:hAnsi="宋体"/>
          <w:szCs w:val="21"/>
        </w:rPr>
        <w:t>之后，能根据大数据分析，推荐读者感兴趣的图书，并且读者</w:t>
      </w:r>
      <w:r>
        <w:rPr>
          <w:rFonts w:ascii="宋体" w:eastAsia="宋体" w:hAnsi="宋体"/>
          <w:szCs w:val="21"/>
        </w:rPr>
        <w:lastRenderedPageBreak/>
        <w:t>能通过</w:t>
      </w:r>
      <w:proofErr w:type="gramStart"/>
      <w:r>
        <w:rPr>
          <w:rFonts w:ascii="宋体" w:eastAsia="宋体" w:hAnsi="宋体"/>
          <w:szCs w:val="21"/>
        </w:rPr>
        <w:t>微信扫二</w:t>
      </w:r>
      <w:proofErr w:type="gramEnd"/>
      <w:r>
        <w:rPr>
          <w:rFonts w:ascii="宋体" w:eastAsia="宋体" w:hAnsi="宋体"/>
          <w:szCs w:val="21"/>
        </w:rPr>
        <w:t>维码，查看具体推荐图书，在线阅览；</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支持身份证办理成读者证，用户选择读者类型、身份证信息读取、输入手机号码进行自助办证；办证成功后，读者通过身份证进行借还书；</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自助借还机</w:t>
      </w:r>
      <w:r>
        <w:rPr>
          <w:rFonts w:ascii="宋体" w:eastAsia="宋体" w:hAnsi="宋体" w:cs="黑体" w:hint="eastAsia"/>
          <w:bCs/>
          <w:color w:val="000000"/>
          <w:sz w:val="21"/>
          <w:szCs w:val="21"/>
          <w:lang w:eastAsia="zh-Hans"/>
        </w:rPr>
        <w:t>（标准版）</w:t>
      </w:r>
    </w:p>
    <w:p w:rsidR="00483937" w:rsidRDefault="00F83343">
      <w:pPr>
        <w:numPr>
          <w:ilvl w:val="0"/>
          <w:numId w:val="9"/>
        </w:numPr>
        <w:spacing w:line="360" w:lineRule="auto"/>
        <w:rPr>
          <w:rFonts w:ascii="宋体" w:eastAsia="宋体" w:hAnsi="宋体"/>
          <w:szCs w:val="21"/>
        </w:rPr>
      </w:pPr>
      <w:r>
        <w:rPr>
          <w:rFonts w:ascii="宋体" w:eastAsia="宋体" w:hAnsi="宋体"/>
          <w:szCs w:val="21"/>
        </w:rPr>
        <w:t>功能要求：</w:t>
      </w:r>
      <w:r>
        <w:rPr>
          <w:rFonts w:ascii="宋体" w:eastAsia="宋体" w:hAnsi="宋体"/>
          <w:szCs w:val="21"/>
        </w:rPr>
        <w:br/>
        <w:t>1. 系统支持办证、借书、还书、续借、查询等功能</w:t>
      </w:r>
      <w:r>
        <w:rPr>
          <w:rFonts w:ascii="宋体" w:eastAsia="宋体" w:hAnsi="宋体"/>
          <w:szCs w:val="21"/>
        </w:rPr>
        <w:br/>
        <w:t>2. 系统具备安全设计和借书自动退出机制，读者借书完成后，可根据后台设置的规定时间内退出，避免借还过程中出现漏读、误读现象，以防</w:t>
      </w:r>
      <w:proofErr w:type="gramStart"/>
      <w:r>
        <w:rPr>
          <w:rFonts w:ascii="宋体" w:eastAsia="宋体" w:hAnsi="宋体"/>
          <w:szCs w:val="21"/>
        </w:rPr>
        <w:t>交叉错借书籍</w:t>
      </w:r>
      <w:proofErr w:type="gramEnd"/>
      <w:r>
        <w:rPr>
          <w:rFonts w:ascii="宋体" w:eastAsia="宋体" w:hAnsi="宋体"/>
          <w:szCs w:val="21"/>
        </w:rPr>
        <w:t>。</w:t>
      </w:r>
      <w:r>
        <w:rPr>
          <w:rFonts w:ascii="宋体" w:eastAsia="宋体" w:hAnsi="宋体"/>
          <w:szCs w:val="21"/>
        </w:rPr>
        <w:br/>
        <w:t>3. 支持多种登录：支持刷身份证、RFID读者证、输入</w:t>
      </w:r>
      <w:proofErr w:type="gramStart"/>
      <w:r>
        <w:rPr>
          <w:rFonts w:ascii="宋体" w:eastAsia="宋体" w:hAnsi="宋体"/>
          <w:szCs w:val="21"/>
        </w:rPr>
        <w:t>帐号</w:t>
      </w:r>
      <w:proofErr w:type="gramEnd"/>
      <w:r>
        <w:rPr>
          <w:rFonts w:ascii="宋体" w:eastAsia="宋体" w:hAnsi="宋体"/>
          <w:szCs w:val="21"/>
        </w:rPr>
        <w:t>密码登录，</w:t>
      </w:r>
      <w:proofErr w:type="gramStart"/>
      <w:r>
        <w:rPr>
          <w:rFonts w:ascii="宋体" w:eastAsia="宋体" w:hAnsi="宋体"/>
          <w:szCs w:val="21"/>
        </w:rPr>
        <w:t>微信扫码</w:t>
      </w:r>
      <w:proofErr w:type="gramEnd"/>
      <w:r>
        <w:rPr>
          <w:rFonts w:ascii="宋体" w:eastAsia="宋体" w:hAnsi="宋体"/>
          <w:szCs w:val="21"/>
        </w:rPr>
        <w:t>登录等；</w:t>
      </w:r>
      <w:r>
        <w:rPr>
          <w:rFonts w:ascii="宋体" w:eastAsia="宋体" w:hAnsi="宋体"/>
          <w:szCs w:val="21"/>
        </w:rPr>
        <w:br/>
        <w:t xml:space="preserve">4. </w:t>
      </w:r>
      <w:proofErr w:type="gramStart"/>
      <w:r>
        <w:rPr>
          <w:rFonts w:ascii="宋体" w:eastAsia="宋体" w:hAnsi="宋体"/>
          <w:szCs w:val="21"/>
        </w:rPr>
        <w:t>微信登录</w:t>
      </w:r>
      <w:proofErr w:type="gramEnd"/>
      <w:r>
        <w:rPr>
          <w:rFonts w:ascii="宋体" w:eastAsia="宋体" w:hAnsi="宋体"/>
          <w:szCs w:val="21"/>
        </w:rPr>
        <w:t>，</w:t>
      </w:r>
      <w:proofErr w:type="gramStart"/>
      <w:r>
        <w:rPr>
          <w:rFonts w:ascii="宋体" w:eastAsia="宋体" w:hAnsi="宋体"/>
          <w:szCs w:val="21"/>
        </w:rPr>
        <w:t>图书借完之后</w:t>
      </w:r>
      <w:proofErr w:type="gramEnd"/>
      <w:r>
        <w:rPr>
          <w:rFonts w:ascii="宋体" w:eastAsia="宋体" w:hAnsi="宋体"/>
          <w:szCs w:val="21"/>
        </w:rPr>
        <w:t>，通过图书馆微信号实时推送借阅清单，不需要打印纸条；</w:t>
      </w:r>
      <w:r>
        <w:rPr>
          <w:rFonts w:ascii="宋体" w:eastAsia="宋体" w:hAnsi="宋体"/>
          <w:szCs w:val="21"/>
        </w:rPr>
        <w:br/>
        <w:t>5. 支持支付宝芝麻信用分注册、绑定</w:t>
      </w:r>
      <w:proofErr w:type="gramStart"/>
      <w:r>
        <w:rPr>
          <w:rFonts w:ascii="宋体" w:eastAsia="宋体" w:hAnsi="宋体"/>
          <w:szCs w:val="21"/>
        </w:rPr>
        <w:t>读者证借还书</w:t>
      </w:r>
      <w:proofErr w:type="gramEnd"/>
      <w:r>
        <w:rPr>
          <w:rFonts w:ascii="宋体" w:eastAsia="宋体" w:hAnsi="宋体"/>
          <w:szCs w:val="21"/>
        </w:rPr>
        <w:t>、缴纳滞纳金等功能，手机打开支付宝注册、绑定读者证，需要经过芝麻信用判断是否通过验证授权，绑定读者</w:t>
      </w:r>
      <w:proofErr w:type="gramStart"/>
      <w:r>
        <w:rPr>
          <w:rFonts w:ascii="宋体" w:eastAsia="宋体" w:hAnsi="宋体"/>
          <w:szCs w:val="21"/>
        </w:rPr>
        <w:t>证成功</w:t>
      </w:r>
      <w:proofErr w:type="gramEnd"/>
      <w:r>
        <w:rPr>
          <w:rFonts w:ascii="宋体" w:eastAsia="宋体" w:hAnsi="宋体"/>
          <w:szCs w:val="21"/>
        </w:rPr>
        <w:t>后可通过支付宝“扫一扫”功能，扫描自助机</w:t>
      </w:r>
      <w:proofErr w:type="gramStart"/>
      <w:r>
        <w:rPr>
          <w:rFonts w:ascii="宋体" w:eastAsia="宋体" w:hAnsi="宋体"/>
          <w:szCs w:val="21"/>
        </w:rPr>
        <w:t>二维码开启</w:t>
      </w:r>
      <w:proofErr w:type="gramEnd"/>
      <w:r>
        <w:rPr>
          <w:rFonts w:ascii="宋体" w:eastAsia="宋体" w:hAnsi="宋体"/>
          <w:szCs w:val="21"/>
        </w:rPr>
        <w:t>借书授权，将图书放在自助机感应板进行借书操作，取走图书即判断借书完。提供完整操作流程功能截图；</w:t>
      </w:r>
      <w:r>
        <w:rPr>
          <w:rFonts w:ascii="宋体" w:eastAsia="宋体" w:hAnsi="宋体"/>
          <w:szCs w:val="21"/>
        </w:rPr>
        <w:br/>
        <w:t>6. 借书信息推送：使用支付宝信用读者证在自助机借阅的图书，支付宝的账号可收到所借阅的图书的信息，包括书名和借阅日期等。经过信用借还的图书，将会通过生活号“支付宝”方式给用户推送图书借还的消息。</w:t>
      </w:r>
      <w:r>
        <w:rPr>
          <w:rFonts w:ascii="宋体" w:eastAsia="宋体" w:hAnsi="宋体"/>
          <w:szCs w:val="21"/>
        </w:rPr>
        <w:br/>
        <w:t>技术指标要求：</w:t>
      </w:r>
      <w:r>
        <w:rPr>
          <w:rFonts w:ascii="宋体" w:eastAsia="宋体" w:hAnsi="宋体"/>
          <w:szCs w:val="21"/>
        </w:rPr>
        <w:br/>
        <w:t>1. 自助借还机界面功能：借书、还书、续借、查询等功能</w:t>
      </w:r>
      <w:r>
        <w:rPr>
          <w:rFonts w:ascii="宋体" w:eastAsia="宋体" w:hAnsi="宋体"/>
          <w:szCs w:val="21"/>
        </w:rPr>
        <w:br/>
        <w:t>2. 设备配备触摸显示屏，提供简单，易操作的人机交互界面，同时提供直观、易懂的操作说明；</w:t>
      </w:r>
      <w:r>
        <w:rPr>
          <w:rFonts w:ascii="宋体" w:eastAsia="宋体" w:hAnsi="宋体"/>
          <w:szCs w:val="21"/>
        </w:rPr>
        <w:br/>
        <w:t>3. 工作频率：902～928MHz；</w:t>
      </w:r>
      <w:r>
        <w:rPr>
          <w:rFonts w:ascii="宋体" w:eastAsia="宋体" w:hAnsi="宋体"/>
          <w:szCs w:val="21"/>
        </w:rPr>
        <w:br/>
        <w:t>4. 标准协议：支持14443A协议、14443B协议、15693协议</w:t>
      </w:r>
      <w:r>
        <w:rPr>
          <w:rFonts w:ascii="宋体" w:eastAsia="宋体" w:hAnsi="宋体"/>
          <w:szCs w:val="21"/>
        </w:rPr>
        <w:br/>
        <w:t>5. 外观材质：环保玻璃钢，表面喷塑处理材料；</w:t>
      </w:r>
      <w:r>
        <w:rPr>
          <w:rFonts w:ascii="宋体" w:eastAsia="宋体" w:hAnsi="宋体"/>
          <w:szCs w:val="21"/>
        </w:rPr>
        <w:br/>
        <w:t>6. 屏幕尺寸：≥21.5寸；分辨率：1920*1080 </w:t>
      </w:r>
      <w:r>
        <w:rPr>
          <w:rFonts w:ascii="宋体" w:eastAsia="宋体" w:hAnsi="宋体"/>
          <w:szCs w:val="21"/>
        </w:rPr>
        <w:br/>
        <w:t>7. 10点触控操作，电容屏技术；比例：16:9，1920*1080 </w:t>
      </w:r>
      <w:r>
        <w:rPr>
          <w:rFonts w:ascii="宋体" w:eastAsia="宋体" w:hAnsi="宋体"/>
          <w:szCs w:val="21"/>
        </w:rPr>
        <w:br/>
        <w:t>8. 设备尺寸约为：L522*W600*H1577mm；</w:t>
      </w:r>
      <w:r>
        <w:rPr>
          <w:rFonts w:ascii="宋体" w:eastAsia="宋体" w:hAnsi="宋体"/>
          <w:szCs w:val="21"/>
        </w:rPr>
        <w:br/>
        <w:t>9. 处理器：双核四线程</w:t>
      </w:r>
      <w:r>
        <w:rPr>
          <w:rFonts w:ascii="宋体" w:eastAsia="宋体" w:hAnsi="宋体"/>
          <w:szCs w:val="21"/>
        </w:rPr>
        <w:br/>
        <w:t>10. 内存：≥4G DDR3L； </w:t>
      </w:r>
      <w:r>
        <w:rPr>
          <w:rFonts w:ascii="宋体" w:eastAsia="宋体" w:hAnsi="宋体"/>
          <w:szCs w:val="21"/>
        </w:rPr>
        <w:br/>
        <w:t>11. 磁盘存储：≥64G</w:t>
      </w:r>
      <w:r>
        <w:rPr>
          <w:rFonts w:ascii="宋体" w:eastAsia="宋体" w:hAnsi="宋体"/>
          <w:szCs w:val="21"/>
        </w:rPr>
        <w:br/>
      </w:r>
      <w:r>
        <w:rPr>
          <w:rFonts w:ascii="宋体" w:eastAsia="宋体" w:hAnsi="宋体"/>
          <w:szCs w:val="21"/>
        </w:rPr>
        <w:lastRenderedPageBreak/>
        <w:t>12. 操作系统：windows；</w:t>
      </w:r>
      <w:r>
        <w:rPr>
          <w:rFonts w:ascii="宋体" w:eastAsia="宋体" w:hAnsi="宋体"/>
          <w:szCs w:val="21"/>
        </w:rPr>
        <w:br/>
        <w:t xml:space="preserve">13. </w:t>
      </w:r>
      <w:proofErr w:type="gramStart"/>
      <w:r>
        <w:rPr>
          <w:rFonts w:ascii="宋体" w:eastAsia="宋体" w:hAnsi="宋体"/>
          <w:szCs w:val="21"/>
        </w:rPr>
        <w:t>扫码器</w:t>
      </w:r>
      <w:proofErr w:type="gramEnd"/>
      <w:r>
        <w:rPr>
          <w:rFonts w:ascii="宋体" w:eastAsia="宋体" w:hAnsi="宋体"/>
          <w:szCs w:val="21"/>
        </w:rPr>
        <w:t>：支持一维码、</w:t>
      </w:r>
      <w:proofErr w:type="gramStart"/>
      <w:r>
        <w:rPr>
          <w:rFonts w:ascii="宋体" w:eastAsia="宋体" w:hAnsi="宋体"/>
          <w:szCs w:val="21"/>
        </w:rPr>
        <w:t>二维码</w:t>
      </w:r>
      <w:proofErr w:type="gramEnd"/>
      <w:r>
        <w:rPr>
          <w:rFonts w:ascii="宋体" w:eastAsia="宋体" w:hAnsi="宋体"/>
          <w:szCs w:val="21"/>
        </w:rPr>
        <w:br/>
        <w:t>14. 通信方式 ：</w:t>
      </w:r>
      <w:proofErr w:type="spellStart"/>
      <w:r>
        <w:rPr>
          <w:rFonts w:ascii="宋体" w:eastAsia="宋体" w:hAnsi="宋体"/>
          <w:szCs w:val="21"/>
        </w:rPr>
        <w:t>WiFi</w:t>
      </w:r>
      <w:proofErr w:type="spellEnd"/>
      <w:r>
        <w:rPr>
          <w:rFonts w:ascii="宋体" w:eastAsia="宋体" w:hAnsi="宋体"/>
          <w:szCs w:val="21"/>
        </w:rPr>
        <w:t>模块、RJ45接口、USB；</w:t>
      </w:r>
      <w:r>
        <w:rPr>
          <w:rFonts w:ascii="宋体" w:eastAsia="宋体" w:hAnsi="宋体"/>
          <w:szCs w:val="21"/>
        </w:rPr>
        <w:br/>
        <w:t>15. 摄像头：500 </w:t>
      </w:r>
      <w:proofErr w:type="gramStart"/>
      <w:r>
        <w:rPr>
          <w:rFonts w:ascii="宋体" w:eastAsia="宋体" w:hAnsi="宋体"/>
          <w:szCs w:val="21"/>
        </w:rPr>
        <w:t>万像</w:t>
      </w:r>
      <w:proofErr w:type="gramEnd"/>
      <w:r>
        <w:rPr>
          <w:rFonts w:ascii="宋体" w:eastAsia="宋体" w:hAnsi="宋体"/>
          <w:szCs w:val="21"/>
        </w:rPr>
        <w:t>素摄像头</w:t>
      </w:r>
      <w:r>
        <w:rPr>
          <w:rFonts w:ascii="宋体" w:eastAsia="宋体" w:hAnsi="宋体"/>
          <w:szCs w:val="21"/>
        </w:rPr>
        <w:br/>
        <w:t>16. 感应器:人体感应定位器</w:t>
      </w:r>
      <w:r>
        <w:rPr>
          <w:rFonts w:ascii="宋体" w:eastAsia="宋体" w:hAnsi="宋体"/>
          <w:szCs w:val="21"/>
        </w:rPr>
        <w:br/>
        <w:t>17. 提示灯:多模块提示灯</w:t>
      </w:r>
      <w:r>
        <w:rPr>
          <w:rFonts w:ascii="宋体" w:eastAsia="宋体" w:hAnsi="宋体"/>
          <w:szCs w:val="21"/>
        </w:rPr>
        <w:br/>
        <w:t>18. 设备非外置光感模块、LED指示灯模块与设备采用一体化设计（非外置），整体无缝衔接，实时获取设备各个配件模块的在线状态，在配件模块正常工作时，LED灯以氛围灯、读者办证借还操作引导指示灯体现效果，若设备出现硬件模块、网络故障时，故障分析系统会根据故障类型自动闪烁LED灯（网络故障闪烁黄灯，硬件模块故障闪烁红灯）作为故障提示，直到故障解决，LED灯自动恢复正常。</w:t>
      </w:r>
      <w:r>
        <w:rPr>
          <w:rFonts w:ascii="宋体" w:eastAsia="宋体" w:hAnsi="宋体"/>
          <w:szCs w:val="21"/>
        </w:rPr>
        <w:br/>
        <w:t>19. 扩展功能：支持内嵌安装市民卡、接触式卡接口；</w:t>
      </w:r>
      <w:r>
        <w:rPr>
          <w:rFonts w:ascii="宋体" w:eastAsia="宋体" w:hAnsi="宋体"/>
          <w:szCs w:val="21"/>
        </w:rPr>
        <w:br/>
        <w:t>20. 读卡器：集成式读卡器，可支持兼容身份证和RFID读者卡等；</w:t>
      </w:r>
      <w:r>
        <w:rPr>
          <w:rFonts w:ascii="宋体" w:eastAsia="宋体" w:hAnsi="宋体"/>
          <w:szCs w:val="21"/>
        </w:rPr>
        <w:br/>
        <w:t>21. 设备核心读写器要求与设备为同一品牌，且RFID读写器电磁辐射遵守国家法律要求；</w:t>
      </w:r>
      <w:r>
        <w:rPr>
          <w:rFonts w:ascii="宋体" w:eastAsia="宋体" w:hAnsi="宋体"/>
          <w:szCs w:val="21"/>
        </w:rPr>
        <w:br/>
        <w:t>22. 设备要求支持自检功能：设备通电开机后，会自动检测办证机关联的硬件模块状态、网络状态，若关联的配件、网络模块发生关闭或者短暂故障，则自动关闭终端设备功能，待故障恢复后，自动恢复自主服务，无需人工干涉或重</w:t>
      </w:r>
      <w:proofErr w:type="gramStart"/>
      <w:r>
        <w:rPr>
          <w:rFonts w:ascii="宋体" w:eastAsia="宋体" w:hAnsi="宋体"/>
          <w:szCs w:val="21"/>
        </w:rPr>
        <w:t>启服务</w:t>
      </w:r>
      <w:proofErr w:type="gramEnd"/>
      <w:r>
        <w:rPr>
          <w:rFonts w:ascii="宋体" w:eastAsia="宋体" w:hAnsi="宋体"/>
          <w:szCs w:val="21"/>
        </w:rPr>
        <w:br/>
        <w:t>23. 操作系统：window；</w:t>
      </w:r>
      <w:r>
        <w:rPr>
          <w:rFonts w:ascii="宋体" w:eastAsia="宋体" w:hAnsi="宋体"/>
          <w:szCs w:val="21"/>
        </w:rPr>
        <w:br/>
        <w:t>24. 设备整机要求提供产品整机国家强制3C认证和节能减排、绿色环保认证证书。</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升降还书车</w:t>
      </w:r>
    </w:p>
    <w:p w:rsidR="00483937" w:rsidRDefault="00F83343">
      <w:pPr>
        <w:spacing w:line="360" w:lineRule="auto"/>
        <w:ind w:leftChars="100" w:left="210"/>
        <w:rPr>
          <w:rFonts w:ascii="宋体" w:eastAsia="宋体" w:hAnsi="宋体" w:cs="宋体"/>
          <w:iCs/>
          <w:color w:val="000000"/>
          <w:kern w:val="0"/>
          <w:szCs w:val="21"/>
        </w:rPr>
      </w:pPr>
      <w:r>
        <w:rPr>
          <w:rFonts w:ascii="宋体" w:eastAsia="宋体" w:hAnsi="宋体" w:cs="宋体" w:hint="eastAsia"/>
          <w:iCs/>
          <w:color w:val="000000"/>
          <w:kern w:val="0"/>
          <w:szCs w:val="21"/>
        </w:rPr>
        <w:t>1)</w:t>
      </w:r>
      <w:r>
        <w:rPr>
          <w:rFonts w:ascii="宋体" w:eastAsia="宋体" w:hAnsi="宋体" w:cs="宋体" w:hint="eastAsia"/>
          <w:iCs/>
          <w:color w:val="000000"/>
          <w:kern w:val="0"/>
          <w:szCs w:val="21"/>
        </w:rPr>
        <w:tab/>
        <w:t>有效容量约为：长650*宽550*高550mm</w:t>
      </w:r>
    </w:p>
    <w:p w:rsidR="00483937" w:rsidRDefault="00F83343">
      <w:pPr>
        <w:spacing w:line="360" w:lineRule="auto"/>
        <w:ind w:leftChars="100" w:left="210"/>
        <w:rPr>
          <w:rFonts w:ascii="宋体" w:eastAsia="宋体" w:hAnsi="宋体" w:cs="宋体"/>
          <w:iCs/>
          <w:color w:val="000000"/>
          <w:kern w:val="0"/>
          <w:szCs w:val="21"/>
        </w:rPr>
      </w:pPr>
      <w:r>
        <w:rPr>
          <w:rFonts w:ascii="宋体" w:eastAsia="宋体" w:hAnsi="宋体" w:cs="宋体" w:hint="eastAsia"/>
          <w:iCs/>
          <w:color w:val="000000"/>
          <w:kern w:val="0"/>
          <w:szCs w:val="21"/>
        </w:rPr>
        <w:t>2)</w:t>
      </w:r>
      <w:r>
        <w:rPr>
          <w:rFonts w:ascii="宋体" w:eastAsia="宋体" w:hAnsi="宋体" w:cs="宋体" w:hint="eastAsia"/>
          <w:iCs/>
          <w:color w:val="000000"/>
          <w:kern w:val="0"/>
          <w:szCs w:val="21"/>
        </w:rPr>
        <w:tab/>
        <w:t>轮子配置：4寸</w:t>
      </w:r>
      <w:proofErr w:type="gramStart"/>
      <w:r>
        <w:rPr>
          <w:rFonts w:ascii="宋体" w:eastAsia="宋体" w:hAnsi="宋体" w:cs="宋体" w:hint="eastAsia"/>
          <w:iCs/>
          <w:color w:val="000000"/>
          <w:kern w:val="0"/>
          <w:szCs w:val="21"/>
        </w:rPr>
        <w:t>静音万向</w:t>
      </w:r>
      <w:proofErr w:type="gramEnd"/>
      <w:r>
        <w:rPr>
          <w:rFonts w:ascii="宋体" w:eastAsia="宋体" w:hAnsi="宋体" w:cs="宋体" w:hint="eastAsia"/>
          <w:iCs/>
          <w:color w:val="000000"/>
          <w:kern w:val="0"/>
          <w:szCs w:val="21"/>
        </w:rPr>
        <w:t>轮</w:t>
      </w:r>
    </w:p>
    <w:p w:rsidR="00483937" w:rsidRDefault="00F83343">
      <w:pPr>
        <w:spacing w:line="360" w:lineRule="auto"/>
        <w:ind w:leftChars="100" w:left="210"/>
        <w:rPr>
          <w:rFonts w:ascii="宋体" w:eastAsia="宋体" w:hAnsi="宋体" w:cs="宋体"/>
          <w:iCs/>
          <w:color w:val="000000"/>
          <w:kern w:val="0"/>
          <w:szCs w:val="21"/>
        </w:rPr>
      </w:pPr>
      <w:r>
        <w:rPr>
          <w:rFonts w:ascii="宋体" w:eastAsia="宋体" w:hAnsi="宋体" w:cs="宋体" w:hint="eastAsia"/>
          <w:iCs/>
          <w:color w:val="000000"/>
          <w:kern w:val="0"/>
          <w:szCs w:val="21"/>
        </w:rPr>
        <w:t>3)</w:t>
      </w:r>
      <w:r>
        <w:rPr>
          <w:rFonts w:ascii="宋体" w:eastAsia="宋体" w:hAnsi="宋体" w:cs="宋体" w:hint="eastAsia"/>
          <w:iCs/>
          <w:color w:val="000000"/>
          <w:kern w:val="0"/>
          <w:szCs w:val="21"/>
        </w:rPr>
        <w:tab/>
        <w:t>产品颜色：亚光灰白</w:t>
      </w:r>
    </w:p>
    <w:p w:rsidR="00483937" w:rsidRDefault="00F83343">
      <w:pPr>
        <w:spacing w:line="360" w:lineRule="auto"/>
        <w:ind w:leftChars="100" w:left="210"/>
        <w:rPr>
          <w:rFonts w:ascii="宋体" w:eastAsia="宋体" w:hAnsi="宋体" w:cs="宋体"/>
          <w:iCs/>
          <w:color w:val="000000"/>
          <w:kern w:val="0"/>
          <w:szCs w:val="21"/>
        </w:rPr>
      </w:pPr>
      <w:r>
        <w:rPr>
          <w:rFonts w:ascii="宋体" w:eastAsia="宋体" w:hAnsi="宋体" w:cs="宋体" w:hint="eastAsia"/>
          <w:iCs/>
          <w:color w:val="000000"/>
          <w:kern w:val="0"/>
          <w:szCs w:val="21"/>
        </w:rPr>
        <w:t>4)</w:t>
      </w:r>
      <w:r>
        <w:rPr>
          <w:rFonts w:ascii="宋体" w:eastAsia="宋体" w:hAnsi="宋体" w:cs="宋体" w:hint="eastAsia"/>
          <w:iCs/>
          <w:color w:val="000000"/>
          <w:kern w:val="0"/>
          <w:szCs w:val="21"/>
        </w:rPr>
        <w:tab/>
        <w:t>单个还书箱有效容量≥100本图书</w:t>
      </w:r>
    </w:p>
    <w:p w:rsidR="00483937" w:rsidRDefault="00F83343">
      <w:pPr>
        <w:spacing w:line="360" w:lineRule="auto"/>
        <w:ind w:leftChars="100" w:left="210"/>
        <w:rPr>
          <w:rFonts w:ascii="宋体" w:eastAsia="宋体" w:hAnsi="宋体" w:cs="宋体"/>
          <w:iCs/>
          <w:color w:val="000000"/>
          <w:kern w:val="0"/>
          <w:szCs w:val="21"/>
        </w:rPr>
      </w:pPr>
      <w:r>
        <w:rPr>
          <w:rFonts w:ascii="宋体" w:eastAsia="宋体" w:hAnsi="宋体" w:cs="宋体" w:hint="eastAsia"/>
          <w:iCs/>
          <w:color w:val="000000"/>
          <w:kern w:val="0"/>
          <w:szCs w:val="21"/>
        </w:rPr>
        <w:t>5)</w:t>
      </w:r>
      <w:r>
        <w:rPr>
          <w:rFonts w:ascii="宋体" w:eastAsia="宋体" w:hAnsi="宋体" w:cs="宋体" w:hint="eastAsia"/>
          <w:iCs/>
          <w:color w:val="000000"/>
          <w:kern w:val="0"/>
          <w:szCs w:val="21"/>
        </w:rPr>
        <w:tab/>
        <w:t>升降式缓冲功能：RFID专用还书箱内设减震弹簧和缓冲垫，可降低图书归还时与还书箱的撞击，保护图书的完整性。</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RFID智能管理系统</w:t>
      </w:r>
    </w:p>
    <w:p w:rsidR="00483937" w:rsidRDefault="00F83343">
      <w:pPr>
        <w:spacing w:line="360" w:lineRule="auto"/>
        <w:ind w:firstLineChars="100" w:firstLine="210"/>
        <w:rPr>
          <w:rFonts w:ascii="宋体" w:eastAsia="宋体" w:hAnsi="宋体" w:cs="宋体"/>
          <w:szCs w:val="21"/>
        </w:rPr>
      </w:pPr>
      <w:r>
        <w:rPr>
          <w:rFonts w:ascii="宋体" w:eastAsia="宋体" w:hAnsi="宋体" w:cs="宋体" w:hint="eastAsia"/>
          <w:szCs w:val="21"/>
        </w:rPr>
        <w:t>管理图书馆内的自助设备，采集各设备的服务数据。</w:t>
      </w:r>
    </w:p>
    <w:p w:rsidR="00483937" w:rsidRDefault="00F83343" w:rsidP="00F83343">
      <w:pPr>
        <w:widowControl/>
        <w:numPr>
          <w:ilvl w:val="0"/>
          <w:numId w:val="10"/>
        </w:numPr>
        <w:spacing w:line="360" w:lineRule="auto"/>
        <w:ind w:leftChars="100" w:left="635"/>
        <w:jc w:val="left"/>
        <w:rPr>
          <w:rFonts w:ascii="宋体" w:eastAsia="宋体" w:hAnsi="宋体" w:cs="宋体"/>
          <w:szCs w:val="21"/>
        </w:rPr>
      </w:pPr>
      <w:bookmarkStart w:id="5" w:name="_Hlk509861138"/>
      <w:r>
        <w:rPr>
          <w:rFonts w:ascii="宋体" w:eastAsia="宋体" w:hAnsi="宋体" w:cs="宋体" w:hint="eastAsia"/>
          <w:szCs w:val="21"/>
        </w:rPr>
        <w:t>RFID设备统一管理：支持可对接设备的统一管理</w:t>
      </w:r>
      <w:bookmarkEnd w:id="5"/>
      <w:r>
        <w:rPr>
          <w:rFonts w:ascii="宋体" w:eastAsia="宋体" w:hAnsi="宋体" w:cs="宋体" w:hint="eastAsia"/>
          <w:szCs w:val="21"/>
        </w:rPr>
        <w:t>；</w:t>
      </w:r>
    </w:p>
    <w:p w:rsidR="00483937" w:rsidRDefault="00F83343" w:rsidP="00F83343">
      <w:pPr>
        <w:widowControl/>
        <w:numPr>
          <w:ilvl w:val="0"/>
          <w:numId w:val="10"/>
        </w:numPr>
        <w:spacing w:line="360" w:lineRule="auto"/>
        <w:ind w:leftChars="100" w:left="635"/>
        <w:jc w:val="left"/>
        <w:rPr>
          <w:rFonts w:ascii="宋体" w:eastAsia="宋体" w:hAnsi="宋体" w:cs="宋体"/>
          <w:szCs w:val="21"/>
        </w:rPr>
      </w:pPr>
      <w:bookmarkStart w:id="6" w:name="_Hlk509861146"/>
      <w:r>
        <w:rPr>
          <w:rFonts w:ascii="宋体" w:eastAsia="宋体" w:hAnsi="宋体" w:cs="宋体" w:hint="eastAsia"/>
          <w:szCs w:val="21"/>
        </w:rPr>
        <w:lastRenderedPageBreak/>
        <w:t>实时监控：应用服务器可实现对在线的各个RFID终端设备进行实时的监控，用户可以通过应用服务器平台提供的监控管理界面查询它们的实时状态</w:t>
      </w:r>
      <w:bookmarkEnd w:id="6"/>
      <w:r>
        <w:rPr>
          <w:rFonts w:ascii="宋体" w:eastAsia="宋体" w:hAnsi="宋体" w:cs="宋体" w:hint="eastAsia"/>
          <w:szCs w:val="21"/>
        </w:rPr>
        <w:t>；</w:t>
      </w:r>
    </w:p>
    <w:p w:rsidR="00483937" w:rsidRDefault="00F83343" w:rsidP="00F83343">
      <w:pPr>
        <w:widowControl/>
        <w:numPr>
          <w:ilvl w:val="0"/>
          <w:numId w:val="10"/>
        </w:numPr>
        <w:spacing w:line="360" w:lineRule="auto"/>
        <w:ind w:leftChars="100" w:left="635"/>
        <w:jc w:val="left"/>
        <w:rPr>
          <w:rFonts w:ascii="宋体" w:eastAsia="宋体" w:hAnsi="宋体" w:cs="宋体"/>
          <w:szCs w:val="21"/>
        </w:rPr>
      </w:pPr>
      <w:r>
        <w:rPr>
          <w:rFonts w:ascii="宋体" w:eastAsia="宋体" w:hAnsi="宋体" w:cs="宋体" w:hint="eastAsia"/>
          <w:szCs w:val="21"/>
        </w:rPr>
        <w:t>通过整合各设备，可统计借还数据报表，办证数据报表，盘点数据等，并支持以设备或时间分类；</w:t>
      </w:r>
    </w:p>
    <w:p w:rsidR="00483937" w:rsidRDefault="00F83343" w:rsidP="00F83343">
      <w:pPr>
        <w:widowControl/>
        <w:numPr>
          <w:ilvl w:val="0"/>
          <w:numId w:val="10"/>
        </w:numPr>
        <w:spacing w:line="360" w:lineRule="auto"/>
        <w:ind w:leftChars="100" w:left="635"/>
        <w:jc w:val="left"/>
        <w:rPr>
          <w:rFonts w:ascii="宋体" w:eastAsia="宋体" w:hAnsi="宋体" w:cs="宋体"/>
          <w:szCs w:val="21"/>
        </w:rPr>
      </w:pPr>
      <w:bookmarkStart w:id="7" w:name="_Hlk509861164"/>
      <w:r>
        <w:rPr>
          <w:rFonts w:ascii="宋体" w:eastAsia="宋体" w:hAnsi="宋体" w:cs="宋体" w:hint="eastAsia"/>
          <w:szCs w:val="21"/>
        </w:rPr>
        <w:t>统一后台功能：对系统集成的各个应用软件进行实现使用权限的分发，实现启用、停用操作</w:t>
      </w:r>
      <w:bookmarkEnd w:id="7"/>
      <w:r>
        <w:rPr>
          <w:rFonts w:ascii="宋体" w:eastAsia="宋体" w:hAnsi="宋体" w:cs="宋体" w:hint="eastAsia"/>
          <w:szCs w:val="21"/>
        </w:rPr>
        <w:t>；</w:t>
      </w:r>
    </w:p>
    <w:p w:rsidR="00483937" w:rsidRDefault="00F83343" w:rsidP="00F83343">
      <w:pPr>
        <w:widowControl/>
        <w:numPr>
          <w:ilvl w:val="0"/>
          <w:numId w:val="10"/>
        </w:numPr>
        <w:spacing w:line="360" w:lineRule="auto"/>
        <w:ind w:leftChars="100" w:left="635"/>
        <w:jc w:val="left"/>
        <w:rPr>
          <w:rFonts w:ascii="宋体" w:eastAsia="宋体" w:hAnsi="宋体" w:cs="宋体"/>
          <w:szCs w:val="21"/>
        </w:rPr>
      </w:pPr>
      <w:bookmarkStart w:id="8" w:name="_Hlk509861258"/>
      <w:r>
        <w:rPr>
          <w:rFonts w:ascii="宋体" w:eastAsia="宋体" w:hAnsi="宋体" w:cs="宋体" w:hint="eastAsia"/>
          <w:szCs w:val="21"/>
        </w:rPr>
        <w:t>自助机版本自动更新：发布新的应用时，能一次性对自助机进行版本升级</w:t>
      </w:r>
      <w:bookmarkEnd w:id="8"/>
      <w:r>
        <w:rPr>
          <w:rFonts w:ascii="宋体" w:eastAsia="宋体" w:hAnsi="宋体" w:cs="宋体" w:hint="eastAsia"/>
          <w:szCs w:val="21"/>
        </w:rPr>
        <w:t>；</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图书盘点车</w:t>
      </w:r>
    </w:p>
    <w:p w:rsidR="00483937" w:rsidRDefault="00F83343">
      <w:pPr>
        <w:spacing w:line="360" w:lineRule="auto"/>
        <w:ind w:firstLine="420"/>
        <w:rPr>
          <w:rFonts w:ascii="宋体" w:eastAsia="宋体" w:hAnsi="宋体"/>
          <w:szCs w:val="21"/>
        </w:rPr>
      </w:pPr>
      <w:r>
        <w:rPr>
          <w:rFonts w:ascii="宋体" w:eastAsia="宋体" w:hAnsi="宋体" w:hint="eastAsia"/>
          <w:szCs w:val="21"/>
        </w:rPr>
        <w:t>推车式盘点设备，可灵活在图书馆内移动，</w:t>
      </w:r>
      <w:proofErr w:type="gramStart"/>
      <w:r>
        <w:rPr>
          <w:rFonts w:ascii="宋体" w:eastAsia="宋体" w:hAnsi="宋体"/>
          <w:szCs w:val="21"/>
        </w:rPr>
        <w:t>盘点车</w:t>
      </w:r>
      <w:proofErr w:type="gramEnd"/>
      <w:r>
        <w:rPr>
          <w:rFonts w:ascii="宋体" w:eastAsia="宋体" w:hAnsi="宋体"/>
          <w:szCs w:val="21"/>
        </w:rPr>
        <w:t>可以</w:t>
      </w:r>
      <w:r>
        <w:rPr>
          <w:rFonts w:ascii="宋体" w:eastAsia="宋体" w:hAnsi="宋体" w:hint="eastAsia"/>
          <w:szCs w:val="21"/>
        </w:rPr>
        <w:t>依托RFID技术实现快速的书本上架，盘点，</w:t>
      </w:r>
      <w:proofErr w:type="gramStart"/>
      <w:r>
        <w:rPr>
          <w:rFonts w:ascii="宋体" w:eastAsia="宋体" w:hAnsi="宋体" w:hint="eastAsia"/>
          <w:szCs w:val="21"/>
        </w:rPr>
        <w:t>以及顺架等</w:t>
      </w:r>
      <w:proofErr w:type="gramEnd"/>
      <w:r>
        <w:rPr>
          <w:rFonts w:ascii="宋体" w:eastAsia="宋体" w:hAnsi="宋体" w:hint="eastAsia"/>
          <w:szCs w:val="21"/>
        </w:rPr>
        <w:t>功能</w:t>
      </w:r>
    </w:p>
    <w:p w:rsidR="00483937" w:rsidRDefault="00F83343" w:rsidP="00F83343">
      <w:pPr>
        <w:numPr>
          <w:ilvl w:val="0"/>
          <w:numId w:val="11"/>
        </w:numPr>
        <w:adjustRightInd w:val="0"/>
        <w:spacing w:line="360" w:lineRule="auto"/>
        <w:ind w:firstLineChars="200" w:firstLine="422"/>
        <w:rPr>
          <w:rFonts w:ascii="宋体" w:eastAsia="宋体" w:hAnsi="宋体"/>
          <w:b/>
          <w:szCs w:val="21"/>
          <w:lang w:val="zh-CN"/>
        </w:rPr>
      </w:pPr>
      <w:r>
        <w:rPr>
          <w:rFonts w:ascii="宋体" w:eastAsia="宋体" w:hAnsi="宋体" w:hint="eastAsia"/>
          <w:b/>
          <w:szCs w:val="21"/>
          <w:lang w:val="zh-CN"/>
        </w:rPr>
        <w:t>技术参数</w:t>
      </w:r>
    </w:p>
    <w:p w:rsidR="00483937" w:rsidRDefault="00F83343">
      <w:pPr>
        <w:numPr>
          <w:ilvl w:val="0"/>
          <w:numId w:val="12"/>
        </w:numPr>
        <w:adjustRightInd w:val="0"/>
        <w:spacing w:line="360" w:lineRule="auto"/>
        <w:ind w:firstLineChars="200" w:firstLine="420"/>
        <w:rPr>
          <w:rFonts w:ascii="宋体" w:eastAsia="宋体" w:hAnsi="宋体"/>
          <w:szCs w:val="21"/>
          <w:lang w:val="zh-CN"/>
        </w:rPr>
      </w:pPr>
      <w:r>
        <w:rPr>
          <w:rFonts w:ascii="宋体" w:eastAsia="宋体" w:hAnsi="宋体" w:hint="eastAsia"/>
          <w:szCs w:val="21"/>
          <w:lang w:val="zh-CN"/>
        </w:rPr>
        <w:t>显示屏≥1</w:t>
      </w:r>
      <w:r>
        <w:rPr>
          <w:rFonts w:ascii="宋体" w:eastAsia="宋体" w:hAnsi="宋体"/>
          <w:szCs w:val="21"/>
          <w:lang w:val="zh-CN"/>
        </w:rPr>
        <w:t>5</w:t>
      </w:r>
      <w:r>
        <w:rPr>
          <w:rFonts w:ascii="宋体" w:eastAsia="宋体" w:hAnsi="宋体" w:hint="eastAsia"/>
          <w:szCs w:val="21"/>
          <w:lang w:val="zh-CN"/>
        </w:rPr>
        <w:t>.6英寸，</w:t>
      </w:r>
      <w:r>
        <w:rPr>
          <w:rFonts w:ascii="宋体" w:eastAsia="宋体" w:hAnsi="宋体"/>
          <w:szCs w:val="21"/>
          <w:lang w:val="zh-CN"/>
        </w:rPr>
        <w:t>分辨率1920</w:t>
      </w:r>
      <w:r>
        <w:rPr>
          <w:rFonts w:ascii="宋体" w:eastAsia="宋体" w:hAnsi="宋体" w:hint="eastAsia"/>
          <w:szCs w:val="21"/>
          <w:lang w:val="zh-CN"/>
        </w:rPr>
        <w:t>*</w:t>
      </w:r>
      <w:r>
        <w:rPr>
          <w:rFonts w:ascii="宋体" w:eastAsia="宋体" w:hAnsi="宋体"/>
          <w:szCs w:val="21"/>
          <w:lang w:val="zh-CN"/>
        </w:rPr>
        <w:t>1080</w:t>
      </w:r>
    </w:p>
    <w:p w:rsidR="00483937" w:rsidRDefault="00F83343">
      <w:pPr>
        <w:numPr>
          <w:ilvl w:val="0"/>
          <w:numId w:val="12"/>
        </w:numPr>
        <w:adjustRightInd w:val="0"/>
        <w:spacing w:line="360" w:lineRule="auto"/>
        <w:ind w:firstLineChars="200" w:firstLine="420"/>
        <w:rPr>
          <w:rFonts w:ascii="宋体" w:eastAsia="宋体" w:hAnsi="宋体"/>
          <w:szCs w:val="21"/>
          <w:lang w:val="zh-CN"/>
        </w:rPr>
      </w:pPr>
      <w:r>
        <w:rPr>
          <w:rFonts w:ascii="宋体" w:eastAsia="宋体" w:hAnsi="宋体" w:hint="eastAsia"/>
          <w:szCs w:val="21"/>
          <w:lang w:val="zh-CN"/>
        </w:rPr>
        <w:t>尺寸</w:t>
      </w:r>
      <w:r>
        <w:rPr>
          <w:rFonts w:ascii="宋体" w:eastAsia="宋体" w:hAnsi="宋体" w:hint="eastAsia"/>
          <w:szCs w:val="21"/>
          <w:lang w:eastAsia="zh-Hans"/>
        </w:rPr>
        <w:t>约</w:t>
      </w:r>
      <w:r>
        <w:rPr>
          <w:rFonts w:ascii="宋体" w:eastAsia="宋体" w:hAnsi="宋体" w:hint="eastAsia"/>
          <w:szCs w:val="21"/>
          <w:lang w:val="zh-CN"/>
        </w:rPr>
        <w:t>：长*高*宽 660*882*450</w:t>
      </w:r>
    </w:p>
    <w:p w:rsidR="00483937" w:rsidRDefault="00F83343">
      <w:pPr>
        <w:numPr>
          <w:ilvl w:val="0"/>
          <w:numId w:val="12"/>
        </w:numPr>
        <w:adjustRightInd w:val="0"/>
        <w:spacing w:line="360" w:lineRule="auto"/>
        <w:ind w:firstLineChars="200" w:firstLine="420"/>
        <w:rPr>
          <w:rFonts w:ascii="宋体" w:eastAsia="宋体" w:hAnsi="宋体"/>
          <w:szCs w:val="21"/>
          <w:lang w:val="zh-CN"/>
        </w:rPr>
      </w:pPr>
      <w:r>
        <w:rPr>
          <w:rFonts w:ascii="宋体" w:eastAsia="宋体" w:hAnsi="宋体"/>
          <w:szCs w:val="21"/>
          <w:lang w:val="zh-CN"/>
        </w:rPr>
        <w:t>电脑配置</w:t>
      </w:r>
      <w:r>
        <w:rPr>
          <w:rFonts w:ascii="宋体" w:eastAsia="宋体" w:hAnsi="宋体" w:hint="eastAsia"/>
          <w:szCs w:val="21"/>
          <w:lang w:val="zh-CN"/>
        </w:rPr>
        <w:t>：</w:t>
      </w:r>
      <w:r>
        <w:rPr>
          <w:rFonts w:ascii="宋体" w:eastAsia="宋体" w:hAnsi="宋体"/>
          <w:szCs w:val="21"/>
          <w:lang w:val="zh-CN"/>
        </w:rPr>
        <w:t>J1900/4G/64G固态硬盘，有线USB</w:t>
      </w:r>
      <w:r>
        <w:rPr>
          <w:rFonts w:ascii="宋体" w:eastAsia="宋体" w:hAnsi="宋体" w:hint="eastAsia"/>
          <w:szCs w:val="21"/>
          <w:lang w:val="zh-CN"/>
        </w:rPr>
        <w:t>连接</w:t>
      </w:r>
      <w:r>
        <w:rPr>
          <w:rFonts w:ascii="宋体" w:eastAsia="宋体" w:hAnsi="宋体"/>
          <w:szCs w:val="21"/>
          <w:lang w:val="zh-CN"/>
        </w:rPr>
        <w:t>RFID盘点器</w:t>
      </w:r>
      <w:r>
        <w:rPr>
          <w:rFonts w:ascii="宋体" w:eastAsia="宋体" w:hAnsi="宋体" w:hint="eastAsia"/>
          <w:szCs w:val="21"/>
          <w:lang w:val="zh-CN"/>
        </w:rPr>
        <w:t>，</w:t>
      </w:r>
      <w:r>
        <w:rPr>
          <w:rFonts w:ascii="宋体" w:eastAsia="宋体" w:hAnsi="宋体"/>
          <w:szCs w:val="21"/>
          <w:lang w:val="zh-CN"/>
        </w:rPr>
        <w:t>带电量显示（LED灯显示</w:t>
      </w:r>
      <w:r>
        <w:rPr>
          <w:rFonts w:ascii="宋体" w:eastAsia="宋体" w:hAnsi="宋体" w:hint="eastAsia"/>
          <w:szCs w:val="21"/>
          <w:lang w:val="zh-CN"/>
        </w:rPr>
        <w:t>）</w:t>
      </w:r>
    </w:p>
    <w:p w:rsidR="00483937" w:rsidRDefault="00F83343">
      <w:pPr>
        <w:widowControl/>
        <w:numPr>
          <w:ilvl w:val="0"/>
          <w:numId w:val="12"/>
        </w:numPr>
        <w:adjustRightInd w:val="0"/>
        <w:spacing w:line="360" w:lineRule="auto"/>
        <w:ind w:firstLineChars="200" w:firstLine="420"/>
        <w:jc w:val="left"/>
        <w:rPr>
          <w:rFonts w:ascii="宋体" w:eastAsia="宋体" w:hAnsi="宋体"/>
          <w:szCs w:val="21"/>
        </w:rPr>
      </w:pPr>
      <w:r>
        <w:rPr>
          <w:rFonts w:ascii="宋体" w:eastAsia="宋体" w:hAnsi="宋体" w:hint="eastAsia"/>
          <w:szCs w:val="21"/>
        </w:rPr>
        <w:t>可以非接触式地快速识别粘贴在流通资料上的RFID标签。</w:t>
      </w:r>
    </w:p>
    <w:p w:rsidR="00483937" w:rsidRDefault="00F83343">
      <w:pPr>
        <w:widowControl/>
        <w:numPr>
          <w:ilvl w:val="0"/>
          <w:numId w:val="12"/>
        </w:numPr>
        <w:adjustRightInd w:val="0"/>
        <w:spacing w:line="360" w:lineRule="auto"/>
        <w:ind w:firstLineChars="200" w:firstLine="420"/>
        <w:jc w:val="left"/>
        <w:rPr>
          <w:rFonts w:ascii="宋体" w:eastAsia="宋体" w:hAnsi="宋体"/>
          <w:szCs w:val="21"/>
        </w:rPr>
      </w:pPr>
      <w:r>
        <w:rPr>
          <w:rFonts w:ascii="宋体" w:eastAsia="宋体" w:hAnsi="宋体" w:hint="eastAsia"/>
          <w:szCs w:val="21"/>
        </w:rPr>
        <w:t>可实现无绳移动操作，具备充电组件，充电一次可使用时间≥10小时。</w:t>
      </w:r>
    </w:p>
    <w:p w:rsidR="00483937" w:rsidRDefault="00F83343">
      <w:pPr>
        <w:widowControl/>
        <w:numPr>
          <w:ilvl w:val="0"/>
          <w:numId w:val="12"/>
        </w:numPr>
        <w:adjustRightInd w:val="0"/>
        <w:spacing w:line="360" w:lineRule="auto"/>
        <w:ind w:firstLineChars="200" w:firstLine="420"/>
        <w:jc w:val="left"/>
        <w:rPr>
          <w:rFonts w:ascii="宋体" w:eastAsia="宋体" w:hAnsi="宋体"/>
          <w:szCs w:val="21"/>
        </w:rPr>
      </w:pPr>
      <w:r>
        <w:rPr>
          <w:rFonts w:ascii="宋体" w:eastAsia="宋体" w:hAnsi="宋体" w:hint="eastAsia"/>
          <w:szCs w:val="21"/>
        </w:rPr>
        <w:t>须符合国际相关行业标准，如ISO15693标准，ISO 18000-3标准等。</w:t>
      </w:r>
    </w:p>
    <w:p w:rsidR="00483937" w:rsidRDefault="00F83343">
      <w:pPr>
        <w:widowControl/>
        <w:numPr>
          <w:ilvl w:val="0"/>
          <w:numId w:val="12"/>
        </w:numPr>
        <w:adjustRightInd w:val="0"/>
        <w:spacing w:line="360" w:lineRule="auto"/>
        <w:ind w:firstLineChars="200" w:firstLine="420"/>
        <w:jc w:val="left"/>
        <w:rPr>
          <w:rFonts w:ascii="宋体" w:eastAsia="宋体" w:hAnsi="宋体"/>
          <w:szCs w:val="21"/>
        </w:rPr>
      </w:pPr>
      <w:proofErr w:type="gramStart"/>
      <w:r>
        <w:rPr>
          <w:rFonts w:ascii="宋体" w:eastAsia="宋体" w:hAnsi="宋体" w:hint="eastAsia"/>
          <w:szCs w:val="21"/>
        </w:rPr>
        <w:t>盘点车</w:t>
      </w:r>
      <w:proofErr w:type="gramEnd"/>
      <w:r>
        <w:rPr>
          <w:rFonts w:ascii="宋体" w:eastAsia="宋体" w:hAnsi="宋体" w:hint="eastAsia"/>
          <w:szCs w:val="21"/>
        </w:rPr>
        <w:t>整机有通过国家强制性产品认证试验，要求符合GB4943.1-2011、GB/T 9254-2008和G</w:t>
      </w:r>
      <w:r>
        <w:rPr>
          <w:rFonts w:ascii="宋体" w:eastAsia="宋体" w:hAnsi="宋体"/>
          <w:szCs w:val="21"/>
        </w:rPr>
        <w:t>B</w:t>
      </w:r>
      <w:r>
        <w:rPr>
          <w:rFonts w:ascii="宋体" w:eastAsia="宋体" w:hAnsi="宋体" w:hint="eastAsia"/>
          <w:szCs w:val="21"/>
        </w:rPr>
        <w:t>17625.1-2012标准，提供带C</w:t>
      </w:r>
      <w:r>
        <w:rPr>
          <w:rFonts w:ascii="宋体" w:eastAsia="宋体" w:hAnsi="宋体"/>
          <w:szCs w:val="21"/>
        </w:rPr>
        <w:t>MA</w:t>
      </w:r>
      <w:r>
        <w:rPr>
          <w:rFonts w:ascii="宋体" w:eastAsia="宋体" w:hAnsi="宋体" w:hint="eastAsia"/>
          <w:szCs w:val="21"/>
        </w:rPr>
        <w:t>或C</w:t>
      </w:r>
      <w:r>
        <w:rPr>
          <w:rFonts w:ascii="宋体" w:eastAsia="宋体" w:hAnsi="宋体"/>
          <w:szCs w:val="21"/>
        </w:rPr>
        <w:t>NAS</w:t>
      </w:r>
      <w:r>
        <w:rPr>
          <w:rFonts w:ascii="宋体" w:eastAsia="宋体" w:hAnsi="宋体" w:hint="eastAsia"/>
          <w:szCs w:val="21"/>
        </w:rPr>
        <w:t>标识的国家强制性产品认证试验报告；</w:t>
      </w:r>
    </w:p>
    <w:p w:rsidR="00483937" w:rsidRDefault="00F83343" w:rsidP="00F83343">
      <w:pPr>
        <w:numPr>
          <w:ilvl w:val="0"/>
          <w:numId w:val="11"/>
        </w:numPr>
        <w:adjustRightInd w:val="0"/>
        <w:spacing w:line="360" w:lineRule="auto"/>
        <w:ind w:firstLineChars="200" w:firstLine="422"/>
        <w:rPr>
          <w:rFonts w:ascii="宋体" w:eastAsia="宋体" w:hAnsi="宋体"/>
          <w:b/>
          <w:szCs w:val="21"/>
          <w:lang w:val="zh-CN"/>
        </w:rPr>
      </w:pPr>
      <w:r>
        <w:rPr>
          <w:rFonts w:ascii="宋体" w:eastAsia="宋体" w:hAnsi="宋体"/>
          <w:b/>
          <w:szCs w:val="21"/>
          <w:lang w:val="zh-CN"/>
        </w:rPr>
        <w:t>功能参数</w:t>
      </w:r>
    </w:p>
    <w:p w:rsidR="00483937" w:rsidRDefault="00F83343">
      <w:pPr>
        <w:spacing w:line="360" w:lineRule="auto"/>
        <w:ind w:firstLine="420"/>
        <w:rPr>
          <w:rFonts w:ascii="宋体" w:eastAsia="宋体" w:hAnsi="宋体"/>
          <w:szCs w:val="21"/>
          <w:lang w:val="zh-CN"/>
        </w:rPr>
      </w:pPr>
      <w:r>
        <w:rPr>
          <w:rFonts w:ascii="宋体" w:eastAsia="宋体" w:hAnsi="宋体" w:hint="eastAsia"/>
          <w:szCs w:val="21"/>
          <w:lang w:val="zh-CN"/>
        </w:rPr>
        <w:t>使用扫描仪能对书架上粘贴有RFID标签的流通资料的扫描，实时更新或显示图书信息。</w:t>
      </w:r>
    </w:p>
    <w:p w:rsidR="00483937" w:rsidRDefault="00F83343">
      <w:pPr>
        <w:widowControl/>
        <w:numPr>
          <w:ilvl w:val="0"/>
          <w:numId w:val="13"/>
        </w:numPr>
        <w:adjustRightInd w:val="0"/>
        <w:spacing w:line="360" w:lineRule="auto"/>
        <w:ind w:firstLineChars="200" w:firstLine="420"/>
        <w:jc w:val="left"/>
        <w:rPr>
          <w:rFonts w:ascii="宋体" w:eastAsia="宋体" w:hAnsi="宋体"/>
          <w:szCs w:val="21"/>
        </w:rPr>
      </w:pPr>
      <w:r>
        <w:rPr>
          <w:rFonts w:ascii="宋体" w:eastAsia="宋体" w:hAnsi="宋体" w:hint="eastAsia"/>
          <w:szCs w:val="21"/>
        </w:rPr>
        <w:t>盘点：读取</w:t>
      </w:r>
      <w:proofErr w:type="gramStart"/>
      <w:r>
        <w:rPr>
          <w:rFonts w:ascii="宋体" w:eastAsia="宋体" w:hAnsi="宋体" w:hint="eastAsia"/>
          <w:szCs w:val="21"/>
        </w:rPr>
        <w:t>层架标</w:t>
      </w:r>
      <w:proofErr w:type="gramEnd"/>
      <w:r>
        <w:rPr>
          <w:rFonts w:ascii="宋体" w:eastAsia="宋体" w:hAnsi="宋体" w:hint="eastAsia"/>
          <w:szCs w:val="21"/>
        </w:rPr>
        <w:t>RFID芯片，能够生成在架图书列表，实时显示</w:t>
      </w:r>
      <w:proofErr w:type="gramStart"/>
      <w:r>
        <w:rPr>
          <w:rFonts w:ascii="宋体" w:eastAsia="宋体" w:hAnsi="宋体" w:hint="eastAsia"/>
          <w:szCs w:val="21"/>
        </w:rPr>
        <w:t>是否错架或</w:t>
      </w:r>
      <w:proofErr w:type="gramEnd"/>
      <w:r>
        <w:rPr>
          <w:rFonts w:ascii="宋体" w:eastAsia="宋体" w:hAnsi="宋体" w:hint="eastAsia"/>
          <w:szCs w:val="21"/>
        </w:rPr>
        <w:t>乱架。</w:t>
      </w:r>
    </w:p>
    <w:p w:rsidR="00483937" w:rsidRDefault="00F83343">
      <w:pPr>
        <w:widowControl/>
        <w:numPr>
          <w:ilvl w:val="0"/>
          <w:numId w:val="13"/>
        </w:numPr>
        <w:adjustRightInd w:val="0"/>
        <w:spacing w:line="360" w:lineRule="auto"/>
        <w:ind w:firstLineChars="200" w:firstLine="420"/>
        <w:jc w:val="left"/>
        <w:rPr>
          <w:rFonts w:ascii="宋体" w:eastAsia="宋体" w:hAnsi="宋体"/>
          <w:szCs w:val="21"/>
        </w:rPr>
      </w:pPr>
      <w:r>
        <w:rPr>
          <w:rFonts w:ascii="宋体" w:eastAsia="宋体" w:hAnsi="宋体"/>
          <w:szCs w:val="21"/>
        </w:rPr>
        <w:t>▲</w:t>
      </w:r>
      <w:r>
        <w:rPr>
          <w:rFonts w:ascii="宋体" w:eastAsia="宋体" w:hAnsi="宋体" w:hint="eastAsia"/>
          <w:szCs w:val="21"/>
        </w:rPr>
        <w:t>书本清点：可使用R</w:t>
      </w:r>
      <w:r>
        <w:rPr>
          <w:rFonts w:ascii="宋体" w:eastAsia="宋体" w:hAnsi="宋体"/>
          <w:szCs w:val="21"/>
        </w:rPr>
        <w:t>FID</w:t>
      </w:r>
      <w:r>
        <w:rPr>
          <w:rFonts w:ascii="宋体" w:eastAsia="宋体" w:hAnsi="宋体" w:hint="eastAsia"/>
          <w:szCs w:val="21"/>
        </w:rPr>
        <w:t>技术，将扫描到的书本信息、书本所在</w:t>
      </w:r>
      <w:proofErr w:type="gramStart"/>
      <w:r>
        <w:rPr>
          <w:rFonts w:ascii="宋体" w:eastAsia="宋体" w:hAnsi="宋体" w:hint="eastAsia"/>
          <w:szCs w:val="21"/>
        </w:rPr>
        <w:t>的架位信息</w:t>
      </w:r>
      <w:proofErr w:type="gramEnd"/>
      <w:r>
        <w:rPr>
          <w:rFonts w:ascii="宋体" w:eastAsia="宋体" w:hAnsi="宋体" w:hint="eastAsia"/>
          <w:szCs w:val="21"/>
        </w:rPr>
        <w:t>读取出来，以列表的形式显示，并进行数量统计。提供完整功能截</w:t>
      </w:r>
      <w:proofErr w:type="gramStart"/>
      <w:r>
        <w:rPr>
          <w:rFonts w:ascii="宋体" w:eastAsia="宋体" w:hAnsi="宋体" w:hint="eastAsia"/>
          <w:szCs w:val="21"/>
        </w:rPr>
        <w:t>图证明</w:t>
      </w:r>
      <w:proofErr w:type="gramEnd"/>
      <w:r>
        <w:rPr>
          <w:rFonts w:ascii="宋体" w:eastAsia="宋体" w:hAnsi="宋体" w:hint="eastAsia"/>
          <w:szCs w:val="21"/>
        </w:rPr>
        <w:t>和</w:t>
      </w:r>
      <w:r>
        <w:rPr>
          <w:rFonts w:ascii="宋体" w:eastAsia="宋体" w:hAnsi="宋体"/>
          <w:szCs w:val="21"/>
        </w:rPr>
        <w:t>软件评测中心出具的测试报告（报告须明确响应此项功能指标）</w:t>
      </w:r>
      <w:r>
        <w:rPr>
          <w:rFonts w:ascii="宋体" w:eastAsia="宋体" w:hAnsi="宋体" w:hint="eastAsia"/>
          <w:szCs w:val="21"/>
        </w:rPr>
        <w:t>。</w:t>
      </w:r>
    </w:p>
    <w:p w:rsidR="00483937" w:rsidRDefault="00F83343">
      <w:pPr>
        <w:widowControl/>
        <w:numPr>
          <w:ilvl w:val="0"/>
          <w:numId w:val="13"/>
        </w:numPr>
        <w:adjustRightInd w:val="0"/>
        <w:spacing w:line="360" w:lineRule="auto"/>
        <w:ind w:firstLineChars="200" w:firstLine="420"/>
        <w:jc w:val="left"/>
        <w:rPr>
          <w:rFonts w:ascii="宋体" w:eastAsia="宋体" w:hAnsi="宋体"/>
          <w:szCs w:val="21"/>
        </w:rPr>
      </w:pPr>
      <w:r>
        <w:rPr>
          <w:rFonts w:ascii="宋体" w:eastAsia="宋体" w:hAnsi="宋体" w:hint="eastAsia"/>
          <w:szCs w:val="21"/>
        </w:rPr>
        <w:t>顺架：快速读取芯片，获取图书信息进行对比，</w:t>
      </w:r>
      <w:proofErr w:type="gramStart"/>
      <w:r>
        <w:rPr>
          <w:rFonts w:ascii="宋体" w:eastAsia="宋体" w:hAnsi="宋体" w:hint="eastAsia"/>
          <w:szCs w:val="21"/>
        </w:rPr>
        <w:t>显示错架的</w:t>
      </w:r>
      <w:proofErr w:type="gramEnd"/>
      <w:r>
        <w:rPr>
          <w:rFonts w:ascii="宋体" w:eastAsia="宋体" w:hAnsi="宋体" w:hint="eastAsia"/>
          <w:szCs w:val="21"/>
        </w:rPr>
        <w:t>图书，还可以进行重新上架以更新图书设定的架位号信息。</w:t>
      </w:r>
    </w:p>
    <w:p w:rsidR="00483937" w:rsidRDefault="00F83343">
      <w:pPr>
        <w:widowControl/>
        <w:numPr>
          <w:ilvl w:val="0"/>
          <w:numId w:val="13"/>
        </w:numPr>
        <w:adjustRightInd w:val="0"/>
        <w:spacing w:line="360" w:lineRule="auto"/>
        <w:ind w:firstLineChars="200" w:firstLine="420"/>
        <w:jc w:val="left"/>
        <w:rPr>
          <w:rFonts w:ascii="宋体" w:eastAsia="宋体" w:hAnsi="宋体"/>
          <w:szCs w:val="21"/>
        </w:rPr>
      </w:pPr>
      <w:r>
        <w:rPr>
          <w:rFonts w:ascii="宋体" w:eastAsia="宋体" w:hAnsi="宋体" w:hint="eastAsia"/>
          <w:szCs w:val="21"/>
        </w:rPr>
        <w:t>查找：在点</w:t>
      </w:r>
      <w:proofErr w:type="gramStart"/>
      <w:r>
        <w:rPr>
          <w:rFonts w:ascii="宋体" w:eastAsia="宋体" w:hAnsi="宋体" w:hint="eastAsia"/>
          <w:szCs w:val="21"/>
        </w:rPr>
        <w:t>检功能</w:t>
      </w:r>
      <w:proofErr w:type="gramEnd"/>
      <w:r>
        <w:rPr>
          <w:rFonts w:ascii="宋体" w:eastAsia="宋体" w:hAnsi="宋体" w:hint="eastAsia"/>
          <w:szCs w:val="21"/>
        </w:rPr>
        <w:t>操作界面输入检索条件（索书号、条码号等），在</w:t>
      </w:r>
      <w:proofErr w:type="gramStart"/>
      <w:r>
        <w:rPr>
          <w:rFonts w:ascii="宋体" w:eastAsia="宋体" w:hAnsi="宋体" w:hint="eastAsia"/>
          <w:szCs w:val="21"/>
        </w:rPr>
        <w:t>点检仪数据库</w:t>
      </w:r>
      <w:proofErr w:type="gramEnd"/>
      <w:r>
        <w:rPr>
          <w:rFonts w:ascii="宋体" w:eastAsia="宋体" w:hAnsi="宋体" w:hint="eastAsia"/>
          <w:szCs w:val="21"/>
        </w:rPr>
        <w:t>中进行标注，在对在架图书点检时自动提示。</w:t>
      </w:r>
    </w:p>
    <w:p w:rsidR="00483937" w:rsidRDefault="00F83343">
      <w:pPr>
        <w:widowControl/>
        <w:numPr>
          <w:ilvl w:val="0"/>
          <w:numId w:val="13"/>
        </w:numPr>
        <w:adjustRightInd w:val="0"/>
        <w:spacing w:line="360" w:lineRule="auto"/>
        <w:ind w:firstLineChars="200" w:firstLine="420"/>
        <w:jc w:val="left"/>
        <w:rPr>
          <w:rFonts w:ascii="宋体" w:eastAsia="宋体" w:hAnsi="宋体"/>
          <w:szCs w:val="21"/>
        </w:rPr>
      </w:pPr>
      <w:r>
        <w:rPr>
          <w:rFonts w:ascii="宋体" w:eastAsia="宋体" w:hAnsi="宋体"/>
          <w:szCs w:val="21"/>
        </w:rPr>
        <w:t>▲</w:t>
      </w:r>
      <w:r>
        <w:rPr>
          <w:rFonts w:ascii="宋体" w:eastAsia="宋体" w:hAnsi="宋体" w:hint="eastAsia"/>
          <w:szCs w:val="21"/>
        </w:rPr>
        <w:t>查询：可通过文字输入的方式输入书本信息进行查找，可查看书本目前的馆藏信息。提供完整功能截</w:t>
      </w:r>
      <w:proofErr w:type="gramStart"/>
      <w:r>
        <w:rPr>
          <w:rFonts w:ascii="宋体" w:eastAsia="宋体" w:hAnsi="宋体" w:hint="eastAsia"/>
          <w:szCs w:val="21"/>
        </w:rPr>
        <w:t>图证明</w:t>
      </w:r>
      <w:proofErr w:type="gramEnd"/>
      <w:r>
        <w:rPr>
          <w:rFonts w:ascii="宋体" w:eastAsia="宋体" w:hAnsi="宋体" w:hint="eastAsia"/>
          <w:szCs w:val="21"/>
        </w:rPr>
        <w:t>和</w:t>
      </w:r>
      <w:r>
        <w:rPr>
          <w:rFonts w:ascii="宋体" w:eastAsia="宋体" w:hAnsi="宋体"/>
          <w:szCs w:val="21"/>
        </w:rPr>
        <w:t>软件评测中心出具的测试报告（报告须明确响应此项功能指标）</w:t>
      </w:r>
      <w:r>
        <w:rPr>
          <w:rFonts w:ascii="宋体" w:eastAsia="宋体" w:hAnsi="宋体" w:hint="eastAsia"/>
          <w:szCs w:val="21"/>
        </w:rPr>
        <w:t>。</w:t>
      </w:r>
    </w:p>
    <w:p w:rsidR="00483937" w:rsidRDefault="00F83343">
      <w:pPr>
        <w:widowControl/>
        <w:numPr>
          <w:ilvl w:val="0"/>
          <w:numId w:val="13"/>
        </w:numPr>
        <w:adjustRightInd w:val="0"/>
        <w:spacing w:line="360" w:lineRule="auto"/>
        <w:ind w:firstLineChars="200" w:firstLine="420"/>
        <w:jc w:val="left"/>
        <w:rPr>
          <w:rFonts w:ascii="宋体" w:eastAsia="宋体" w:hAnsi="宋体"/>
          <w:szCs w:val="21"/>
        </w:rPr>
      </w:pPr>
      <w:r>
        <w:rPr>
          <w:rFonts w:ascii="宋体" w:eastAsia="宋体" w:hAnsi="宋体" w:hint="eastAsia"/>
          <w:szCs w:val="21"/>
        </w:rPr>
        <w:lastRenderedPageBreak/>
        <w:t>上架：能将图</w:t>
      </w:r>
      <w:proofErr w:type="gramStart"/>
      <w:r>
        <w:rPr>
          <w:rFonts w:ascii="宋体" w:eastAsia="宋体" w:hAnsi="宋体" w:hint="eastAsia"/>
          <w:szCs w:val="21"/>
        </w:rPr>
        <w:t>书架位</w:t>
      </w:r>
      <w:proofErr w:type="gramEnd"/>
      <w:r>
        <w:rPr>
          <w:rFonts w:ascii="宋体" w:eastAsia="宋体" w:hAnsi="宋体" w:hint="eastAsia"/>
          <w:szCs w:val="21"/>
        </w:rPr>
        <w:t>信息与单册信息相关联，可以更新单册位置信息，并提供OPAC系统查询显示。</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3D图书导航</w:t>
      </w:r>
    </w:p>
    <w:p w:rsidR="00483937" w:rsidRDefault="00F83343">
      <w:pPr>
        <w:spacing w:line="360" w:lineRule="auto"/>
        <w:rPr>
          <w:rFonts w:ascii="宋体" w:eastAsia="宋体" w:hAnsi="宋体"/>
          <w:szCs w:val="21"/>
        </w:rPr>
      </w:pPr>
      <w:r>
        <w:rPr>
          <w:rFonts w:ascii="宋体" w:eastAsia="宋体" w:hAnsi="宋体" w:cs="宋体" w:hint="eastAsia"/>
          <w:szCs w:val="21"/>
        </w:rPr>
        <w:t>跟据图书馆的排架情况提供价位导航图。</w:t>
      </w:r>
    </w:p>
    <w:p w:rsidR="00483937" w:rsidRDefault="00F83343">
      <w:pPr>
        <w:spacing w:line="360" w:lineRule="auto"/>
        <w:rPr>
          <w:rFonts w:ascii="宋体" w:eastAsia="宋体" w:hAnsi="宋体" w:cs="宋体"/>
          <w:b/>
          <w:szCs w:val="21"/>
        </w:rPr>
      </w:pPr>
      <w:r>
        <w:rPr>
          <w:rFonts w:ascii="宋体" w:eastAsia="宋体" w:hAnsi="宋体" w:cs="宋体" w:hint="eastAsia"/>
          <w:b/>
          <w:szCs w:val="21"/>
        </w:rPr>
        <w:t>功能要求：</w:t>
      </w:r>
    </w:p>
    <w:p w:rsidR="00483937" w:rsidRDefault="00F83343">
      <w:pPr>
        <w:widowControl/>
        <w:numPr>
          <w:ilvl w:val="0"/>
          <w:numId w:val="14"/>
        </w:numPr>
        <w:spacing w:line="360" w:lineRule="auto"/>
        <w:jc w:val="left"/>
        <w:rPr>
          <w:rFonts w:ascii="宋体" w:eastAsia="宋体" w:hAnsi="宋体" w:cs="宋体"/>
          <w:szCs w:val="21"/>
        </w:rPr>
      </w:pPr>
      <w:bookmarkStart w:id="9" w:name="_Hlk509861607"/>
      <w:r>
        <w:rPr>
          <w:rFonts w:ascii="宋体" w:eastAsia="宋体" w:hAnsi="宋体" w:cs="宋体" w:hint="eastAsia"/>
          <w:szCs w:val="21"/>
        </w:rPr>
        <w:t>提供可供读者查询文献馆藏位置的</w:t>
      </w:r>
      <w:proofErr w:type="gramStart"/>
      <w:r>
        <w:rPr>
          <w:rFonts w:ascii="宋体" w:eastAsia="宋体" w:hAnsi="宋体" w:cs="宋体" w:hint="eastAsia"/>
          <w:szCs w:val="21"/>
        </w:rPr>
        <w:t>智能架位查询</w:t>
      </w:r>
      <w:proofErr w:type="gramEnd"/>
      <w:r>
        <w:rPr>
          <w:rFonts w:ascii="宋体" w:eastAsia="宋体" w:hAnsi="宋体" w:cs="宋体" w:hint="eastAsia"/>
          <w:szCs w:val="21"/>
        </w:rPr>
        <w:t>系统</w:t>
      </w:r>
    </w:p>
    <w:p w:rsidR="00483937" w:rsidRDefault="00F83343">
      <w:pPr>
        <w:widowControl/>
        <w:numPr>
          <w:ilvl w:val="0"/>
          <w:numId w:val="14"/>
        </w:numPr>
        <w:spacing w:line="360" w:lineRule="auto"/>
        <w:jc w:val="left"/>
        <w:rPr>
          <w:rFonts w:ascii="宋体" w:eastAsia="宋体" w:hAnsi="宋体" w:cs="宋体"/>
          <w:szCs w:val="21"/>
        </w:rPr>
      </w:pPr>
      <w:r>
        <w:rPr>
          <w:rFonts w:ascii="宋体" w:eastAsia="宋体" w:hAnsi="宋体" w:cs="宋体" w:hint="eastAsia"/>
          <w:szCs w:val="21"/>
        </w:rPr>
        <w:t>实现与图书馆自动化管理系统进行数据交流，支持实现读者对文献</w:t>
      </w:r>
      <w:proofErr w:type="gramStart"/>
      <w:r>
        <w:rPr>
          <w:rFonts w:ascii="宋体" w:eastAsia="宋体" w:hAnsi="宋体" w:cs="宋体" w:hint="eastAsia"/>
          <w:szCs w:val="21"/>
        </w:rPr>
        <w:t>信息架位查询</w:t>
      </w:r>
      <w:proofErr w:type="gramEnd"/>
      <w:r>
        <w:rPr>
          <w:rFonts w:ascii="宋体" w:eastAsia="宋体" w:hAnsi="宋体" w:cs="宋体" w:hint="eastAsia"/>
          <w:szCs w:val="21"/>
        </w:rPr>
        <w:t>，支持实现工作人员对文献信息</w:t>
      </w:r>
      <w:proofErr w:type="gramStart"/>
      <w:r>
        <w:rPr>
          <w:rFonts w:ascii="宋体" w:eastAsia="宋体" w:hAnsi="宋体" w:cs="宋体" w:hint="eastAsia"/>
          <w:szCs w:val="21"/>
        </w:rPr>
        <w:t>文献架位查询</w:t>
      </w:r>
      <w:proofErr w:type="gramEnd"/>
      <w:r>
        <w:rPr>
          <w:rFonts w:ascii="宋体" w:eastAsia="宋体" w:hAnsi="宋体" w:cs="宋体" w:hint="eastAsia"/>
          <w:szCs w:val="21"/>
        </w:rPr>
        <w:t>管理；</w:t>
      </w:r>
    </w:p>
    <w:p w:rsidR="00483937" w:rsidRDefault="00F83343">
      <w:pPr>
        <w:widowControl/>
        <w:numPr>
          <w:ilvl w:val="0"/>
          <w:numId w:val="14"/>
        </w:numPr>
        <w:spacing w:line="360" w:lineRule="auto"/>
        <w:jc w:val="left"/>
        <w:rPr>
          <w:rFonts w:ascii="宋体" w:eastAsia="宋体" w:hAnsi="宋体" w:cs="宋体"/>
          <w:szCs w:val="21"/>
        </w:rPr>
      </w:pPr>
      <w:r>
        <w:rPr>
          <w:rFonts w:ascii="宋体" w:eastAsia="宋体" w:hAnsi="宋体" w:cs="宋体" w:hint="eastAsia"/>
          <w:szCs w:val="21"/>
        </w:rPr>
        <w:t>实现图书的检索、定位、 二维或 3D 模式的导航等功能，帮助读者更快捷地找到指定的图书；</w:t>
      </w:r>
    </w:p>
    <w:p w:rsidR="00483937" w:rsidRDefault="00F83343">
      <w:pPr>
        <w:widowControl/>
        <w:numPr>
          <w:ilvl w:val="0"/>
          <w:numId w:val="14"/>
        </w:numPr>
        <w:spacing w:line="360" w:lineRule="auto"/>
        <w:jc w:val="left"/>
        <w:rPr>
          <w:rFonts w:ascii="宋体" w:eastAsia="宋体" w:hAnsi="宋体" w:cs="宋体"/>
          <w:szCs w:val="21"/>
        </w:rPr>
      </w:pPr>
      <w:r>
        <w:rPr>
          <w:rFonts w:ascii="宋体" w:eastAsia="宋体" w:hAnsi="宋体" w:cs="宋体" w:hint="eastAsia"/>
          <w:szCs w:val="21"/>
        </w:rPr>
        <w:t>通过点击 OPAC 界面的“架位”按钮，显示从阅览室入口到藏书书架 位置的参考路径；界面用二维或三维图形显示；</w:t>
      </w:r>
    </w:p>
    <w:p w:rsidR="00483937" w:rsidRDefault="00F83343">
      <w:pPr>
        <w:widowControl/>
        <w:numPr>
          <w:ilvl w:val="0"/>
          <w:numId w:val="14"/>
        </w:numPr>
        <w:spacing w:line="360" w:lineRule="auto"/>
        <w:jc w:val="left"/>
        <w:rPr>
          <w:rFonts w:ascii="宋体" w:eastAsia="宋体" w:hAnsi="宋体" w:cs="宋体"/>
          <w:szCs w:val="21"/>
        </w:rPr>
      </w:pPr>
      <w:r>
        <w:rPr>
          <w:rFonts w:ascii="宋体" w:eastAsia="宋体" w:hAnsi="宋体" w:cs="宋体" w:hint="eastAsia"/>
          <w:szCs w:val="21"/>
        </w:rPr>
        <w:t>有独立的后台数据库，数据维护不影响其他设备的使用；</w:t>
      </w:r>
    </w:p>
    <w:p w:rsidR="00483937" w:rsidRDefault="00F83343">
      <w:pPr>
        <w:widowControl/>
        <w:numPr>
          <w:ilvl w:val="0"/>
          <w:numId w:val="14"/>
        </w:numPr>
        <w:spacing w:line="360" w:lineRule="auto"/>
        <w:jc w:val="left"/>
        <w:rPr>
          <w:rFonts w:ascii="宋体" w:eastAsia="宋体" w:hAnsi="宋体" w:cs="宋体"/>
          <w:szCs w:val="21"/>
        </w:rPr>
      </w:pPr>
      <w:r>
        <w:rPr>
          <w:rFonts w:ascii="宋体" w:eastAsia="宋体" w:hAnsi="宋体" w:cs="宋体" w:hint="eastAsia"/>
          <w:szCs w:val="21"/>
        </w:rPr>
        <w:t>可在现有 OPAC 查询系统上拓展功能，无需提供硬件</w:t>
      </w:r>
      <w:bookmarkEnd w:id="9"/>
      <w:r>
        <w:rPr>
          <w:rFonts w:ascii="宋体" w:eastAsia="宋体" w:hAnsi="宋体" w:cs="宋体" w:hint="eastAsia"/>
          <w:szCs w:val="21"/>
        </w:rPr>
        <w:t>；</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43寸查询机</w:t>
      </w:r>
    </w:p>
    <w:p w:rsidR="00483937" w:rsidRDefault="00F83343">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能给读者提供基本的信息查询，读者能检索本地自助图书馆内的馆藏信息，能浏览图书馆最新公布信息，能登录图书馆网站进行参考咨询和获取图书馆提供的数字资源等；</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采用标准冷扎钢板/机柜流线型模具制作，表面采用进口汽车烤漆工艺；</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显示比例 16：9</w:t>
      </w:r>
    </w:p>
    <w:p w:rsidR="00483937" w:rsidRDefault="00F83343">
      <w:pPr>
        <w:numPr>
          <w:ilvl w:val="0"/>
          <w:numId w:val="15"/>
        </w:numPr>
        <w:spacing w:line="400" w:lineRule="exact"/>
        <w:ind w:left="0" w:firstLineChars="200" w:firstLine="420"/>
        <w:jc w:val="left"/>
        <w:rPr>
          <w:rFonts w:ascii="宋体" w:eastAsia="宋体" w:hAnsi="宋体" w:cs="宋体"/>
          <w:iCs/>
          <w:szCs w:val="21"/>
        </w:rPr>
      </w:pPr>
      <w:proofErr w:type="gramStart"/>
      <w:r>
        <w:rPr>
          <w:rFonts w:ascii="宋体" w:eastAsia="宋体" w:hAnsi="宋体" w:cs="宋体" w:hint="eastAsia"/>
          <w:iCs/>
          <w:szCs w:val="21"/>
        </w:rPr>
        <w:t>分辩率</w:t>
      </w:r>
      <w:proofErr w:type="gramEnd"/>
      <w:r>
        <w:rPr>
          <w:rFonts w:ascii="宋体" w:eastAsia="宋体" w:hAnsi="宋体" w:cs="宋体" w:hint="eastAsia"/>
          <w:iCs/>
          <w:szCs w:val="21"/>
        </w:rPr>
        <w:t xml:space="preserve"> 1920*1080</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 xml:space="preserve">反应时间 </w:t>
      </w:r>
      <w:r>
        <w:rPr>
          <w:rFonts w:ascii="宋体" w:eastAsia="宋体" w:hAnsi="宋体" w:cs="宋体" w:hint="eastAsia"/>
          <w:szCs w:val="21"/>
        </w:rPr>
        <w:t>＜</w:t>
      </w:r>
      <w:r>
        <w:rPr>
          <w:rFonts w:ascii="宋体" w:eastAsia="宋体" w:hAnsi="宋体" w:cs="宋体" w:hint="eastAsia"/>
          <w:iCs/>
          <w:szCs w:val="21"/>
        </w:rPr>
        <w:t>8ms</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 xml:space="preserve">PC配置 CPU 1900  </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内存 4G DDR  ，120GSSD 固态硬盘</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扫描率scans/s） 50scans/s</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透光率 ≥98%</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最小触摸体（mm) ≧5mm</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耐久性 承受超过60，000，000次以上的单点触摸</w:t>
      </w:r>
    </w:p>
    <w:p w:rsidR="00483937" w:rsidRDefault="00F83343">
      <w:pPr>
        <w:numPr>
          <w:ilvl w:val="0"/>
          <w:numId w:val="15"/>
        </w:numPr>
        <w:spacing w:line="400" w:lineRule="exact"/>
        <w:ind w:left="0" w:firstLineChars="200" w:firstLine="420"/>
        <w:jc w:val="left"/>
        <w:rPr>
          <w:rFonts w:ascii="宋体" w:eastAsia="宋体" w:hAnsi="宋体" w:cs="宋体"/>
          <w:iCs/>
          <w:szCs w:val="21"/>
        </w:rPr>
      </w:pPr>
      <w:r>
        <w:rPr>
          <w:rFonts w:ascii="宋体" w:eastAsia="宋体" w:hAnsi="宋体" w:cs="宋体" w:hint="eastAsia"/>
          <w:iCs/>
          <w:szCs w:val="21"/>
        </w:rPr>
        <w:t>电源管理: 要求符合 VESA DPMS 标准</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听书</w:t>
      </w:r>
      <w:proofErr w:type="gramStart"/>
      <w:r>
        <w:rPr>
          <w:rFonts w:ascii="宋体" w:eastAsia="宋体" w:hAnsi="宋体" w:cs="黑体" w:hint="eastAsia"/>
          <w:bCs/>
          <w:color w:val="000000"/>
          <w:sz w:val="21"/>
          <w:szCs w:val="21"/>
        </w:rPr>
        <w:t>椅</w:t>
      </w:r>
      <w:proofErr w:type="gramEnd"/>
    </w:p>
    <w:p w:rsidR="00483937" w:rsidRDefault="00F83343">
      <w:pPr>
        <w:spacing w:line="360" w:lineRule="auto"/>
        <w:rPr>
          <w:rFonts w:ascii="宋体" w:eastAsia="宋体" w:hAnsi="宋体" w:cs="宋体"/>
          <w:szCs w:val="21"/>
        </w:rPr>
      </w:pPr>
      <w:bookmarkStart w:id="10" w:name="_Toc25907_WPSOffice_Level1"/>
      <w:r>
        <w:rPr>
          <w:rFonts w:ascii="宋体" w:eastAsia="宋体" w:hAnsi="宋体" w:cs="宋体" w:hint="eastAsia"/>
          <w:szCs w:val="21"/>
        </w:rPr>
        <w:t>硬件</w:t>
      </w:r>
      <w:bookmarkEnd w:id="10"/>
      <w:r>
        <w:rPr>
          <w:rFonts w:ascii="宋体" w:eastAsia="宋体" w:hAnsi="宋体" w:cs="宋体" w:hint="eastAsia"/>
          <w:szCs w:val="21"/>
        </w:rPr>
        <w:t>参数：</w:t>
      </w:r>
    </w:p>
    <w:p w:rsidR="00483937" w:rsidRDefault="00F83343">
      <w:pPr>
        <w:numPr>
          <w:ilvl w:val="0"/>
          <w:numId w:val="16"/>
        </w:numPr>
        <w:spacing w:line="360" w:lineRule="auto"/>
        <w:ind w:left="0" w:firstLine="0"/>
        <w:rPr>
          <w:rFonts w:ascii="宋体" w:eastAsia="宋体" w:hAnsi="宋体" w:cs="宋体"/>
          <w:szCs w:val="21"/>
        </w:rPr>
      </w:pPr>
      <w:r>
        <w:rPr>
          <w:rFonts w:ascii="宋体" w:eastAsia="宋体" w:hAnsi="宋体" w:cs="宋体" w:hint="eastAsia"/>
          <w:szCs w:val="21"/>
        </w:rPr>
        <w:lastRenderedPageBreak/>
        <w:t>尺寸：圆球状_142*100*89；蛋壳式_150*90*75；可定制尺寸。</w:t>
      </w:r>
    </w:p>
    <w:p w:rsidR="00483937" w:rsidRDefault="00F83343">
      <w:pPr>
        <w:numPr>
          <w:ilvl w:val="0"/>
          <w:numId w:val="16"/>
        </w:numPr>
        <w:spacing w:line="360" w:lineRule="auto"/>
        <w:ind w:left="0" w:firstLine="0"/>
        <w:rPr>
          <w:rFonts w:ascii="宋体" w:eastAsia="宋体" w:hAnsi="宋体" w:cs="宋体"/>
          <w:szCs w:val="21"/>
        </w:rPr>
      </w:pPr>
      <w:r>
        <w:rPr>
          <w:rFonts w:ascii="宋体" w:eastAsia="宋体" w:hAnsi="宋体" w:cs="宋体" w:hint="eastAsia"/>
          <w:szCs w:val="21"/>
        </w:rPr>
        <w:t>颜色：常规颜色为红色、黑色、白色；可定制其他颜色。</w:t>
      </w:r>
    </w:p>
    <w:p w:rsidR="00483937" w:rsidRDefault="00F83343">
      <w:pPr>
        <w:numPr>
          <w:ilvl w:val="0"/>
          <w:numId w:val="16"/>
        </w:numPr>
        <w:spacing w:line="360" w:lineRule="auto"/>
        <w:ind w:left="0" w:firstLine="0"/>
        <w:rPr>
          <w:rFonts w:ascii="宋体" w:eastAsia="宋体" w:hAnsi="宋体" w:cs="宋体"/>
          <w:szCs w:val="21"/>
        </w:rPr>
      </w:pPr>
      <w:r>
        <w:rPr>
          <w:rFonts w:ascii="宋体" w:eastAsia="宋体" w:hAnsi="宋体" w:cs="宋体" w:hint="eastAsia"/>
          <w:szCs w:val="21"/>
        </w:rPr>
        <w:t>结构：玻璃钢压膜椅身，搭配高档羊绒布/绒布/PU。</w:t>
      </w:r>
    </w:p>
    <w:p w:rsidR="00483937" w:rsidRDefault="00F83343">
      <w:pPr>
        <w:numPr>
          <w:ilvl w:val="0"/>
          <w:numId w:val="16"/>
        </w:numPr>
        <w:spacing w:line="360" w:lineRule="auto"/>
        <w:ind w:left="0" w:firstLine="0"/>
        <w:rPr>
          <w:rFonts w:ascii="宋体" w:eastAsia="宋体" w:hAnsi="宋体" w:cs="宋体"/>
          <w:szCs w:val="21"/>
        </w:rPr>
      </w:pPr>
      <w:r>
        <w:rPr>
          <w:rFonts w:ascii="宋体" w:eastAsia="宋体" w:hAnsi="宋体" w:cs="宋体" w:hint="eastAsia"/>
          <w:szCs w:val="21"/>
        </w:rPr>
        <w:t>底盘：全玻璃钢底盘，坚固耐用，美观时尚。</w:t>
      </w:r>
    </w:p>
    <w:p w:rsidR="00483937" w:rsidRDefault="00F83343">
      <w:pPr>
        <w:numPr>
          <w:ilvl w:val="0"/>
          <w:numId w:val="16"/>
        </w:numPr>
        <w:spacing w:line="360" w:lineRule="auto"/>
        <w:ind w:left="0" w:firstLine="0"/>
        <w:rPr>
          <w:rFonts w:ascii="宋体" w:eastAsia="宋体" w:hAnsi="宋体" w:cs="宋体"/>
          <w:szCs w:val="21"/>
        </w:rPr>
      </w:pPr>
      <w:r>
        <w:rPr>
          <w:rFonts w:ascii="宋体" w:eastAsia="宋体" w:hAnsi="宋体" w:cs="宋体" w:hint="eastAsia"/>
          <w:szCs w:val="21"/>
        </w:rPr>
        <w:t>内饰：椅子内饰缝合处严格要求，细心处理针线</w:t>
      </w:r>
      <w:proofErr w:type="gramStart"/>
      <w:r>
        <w:rPr>
          <w:rFonts w:ascii="宋体" w:eastAsia="宋体" w:hAnsi="宋体" w:cs="宋体" w:hint="eastAsia"/>
          <w:szCs w:val="21"/>
        </w:rPr>
        <w:t>为以及</w:t>
      </w:r>
      <w:proofErr w:type="gramEnd"/>
      <w:r>
        <w:rPr>
          <w:rFonts w:ascii="宋体" w:eastAsia="宋体" w:hAnsi="宋体" w:cs="宋体" w:hint="eastAsia"/>
          <w:szCs w:val="21"/>
        </w:rPr>
        <w:t>对齐每一块部件。</w:t>
      </w:r>
    </w:p>
    <w:p w:rsidR="00483937" w:rsidRDefault="00F83343">
      <w:pPr>
        <w:numPr>
          <w:ilvl w:val="0"/>
          <w:numId w:val="16"/>
        </w:numPr>
        <w:spacing w:line="360" w:lineRule="auto"/>
        <w:ind w:left="0" w:firstLine="0"/>
        <w:rPr>
          <w:rFonts w:ascii="宋体" w:eastAsia="宋体" w:hAnsi="宋体" w:cs="宋体"/>
          <w:szCs w:val="21"/>
        </w:rPr>
      </w:pPr>
      <w:r>
        <w:rPr>
          <w:rFonts w:ascii="宋体" w:eastAsia="宋体" w:hAnsi="宋体" w:cs="宋体" w:hint="eastAsia"/>
          <w:szCs w:val="21"/>
        </w:rPr>
        <w:t>底盘</w:t>
      </w:r>
      <w:proofErr w:type="gramStart"/>
      <w:r>
        <w:rPr>
          <w:rFonts w:ascii="宋体" w:eastAsia="宋体" w:hAnsi="宋体" w:cs="宋体" w:hint="eastAsia"/>
          <w:szCs w:val="21"/>
        </w:rPr>
        <w:t>与椅身</w:t>
      </w:r>
      <w:proofErr w:type="gramEnd"/>
      <w:r>
        <w:rPr>
          <w:rFonts w:ascii="宋体" w:eastAsia="宋体" w:hAnsi="宋体" w:cs="宋体" w:hint="eastAsia"/>
          <w:szCs w:val="21"/>
        </w:rPr>
        <w:t>：底盘</w:t>
      </w:r>
      <w:proofErr w:type="gramStart"/>
      <w:r>
        <w:rPr>
          <w:rFonts w:ascii="宋体" w:eastAsia="宋体" w:hAnsi="宋体" w:cs="宋体" w:hint="eastAsia"/>
          <w:szCs w:val="21"/>
        </w:rPr>
        <w:t>与椅身</w:t>
      </w:r>
      <w:proofErr w:type="gramEnd"/>
      <w:r>
        <w:rPr>
          <w:rFonts w:ascii="宋体" w:eastAsia="宋体" w:hAnsi="宋体" w:cs="宋体" w:hint="eastAsia"/>
          <w:szCs w:val="21"/>
        </w:rPr>
        <w:t>衔接完美无瑕，内含优质轴承，能更好地提供顺滑旋转。</w:t>
      </w:r>
    </w:p>
    <w:p w:rsidR="00483937" w:rsidRDefault="00F83343">
      <w:pPr>
        <w:pStyle w:val="Default"/>
        <w:spacing w:before="0" w:beforeAutospacing="0" w:after="0" w:afterAutospacing="0" w:line="360" w:lineRule="auto"/>
        <w:jc w:val="both"/>
        <w:rPr>
          <w:rFonts w:hAnsi="宋体"/>
          <w:sz w:val="21"/>
          <w:szCs w:val="21"/>
        </w:rPr>
      </w:pPr>
      <w:r>
        <w:rPr>
          <w:rFonts w:hAnsi="宋体" w:hint="eastAsia"/>
          <w:sz w:val="21"/>
          <w:szCs w:val="21"/>
        </w:rPr>
        <w:t>软件参数：</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sz w:val="21"/>
          <w:szCs w:val="21"/>
        </w:rPr>
        <w:t>▲</w:t>
      </w:r>
      <w:r>
        <w:rPr>
          <w:rFonts w:hAnsi="宋体" w:hint="eastAsia"/>
          <w:sz w:val="21"/>
          <w:szCs w:val="21"/>
        </w:rPr>
        <w:t>资源总量要求所含音频资源达不低于10万小时，每月更新。</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sz w:val="21"/>
          <w:szCs w:val="21"/>
        </w:rPr>
        <w:t>▲</w:t>
      </w:r>
      <w:r>
        <w:rPr>
          <w:rFonts w:hAnsi="宋体" w:hint="eastAsia"/>
          <w:sz w:val="21"/>
          <w:szCs w:val="21"/>
        </w:rPr>
        <w:t>内容制作需采用国内外名家和知名播音员真人原声播讲，有背景音乐、音效。播音需要包括康辉、李慧敏、艾宝良，需瞿弦和、张筠英、任志宏、李立宏、胡乐民、陆洋、彭坤等等知名播音的作品。</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hint="eastAsia"/>
          <w:sz w:val="21"/>
          <w:szCs w:val="21"/>
        </w:rPr>
        <w:t>有声图书内容符合国家出版政策要求，必需以图书、杂志等正式出版物改编演绎作品为主，版权清晰，需要从根本上解决著作权授权，并可根据需要提供完整录播版权授权。供应方必须承诺，如果资源存在版权问题，投标方必须解决，并承担相应法律责任。</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hint="eastAsia"/>
          <w:sz w:val="21"/>
          <w:szCs w:val="21"/>
        </w:rPr>
        <w:t>有声图书内容涵盖经典文学、人文历史、青春校园、创业学院、</w:t>
      </w:r>
      <w:proofErr w:type="gramStart"/>
      <w:r>
        <w:rPr>
          <w:rFonts w:hAnsi="宋体" w:hint="eastAsia"/>
          <w:sz w:val="21"/>
          <w:szCs w:val="21"/>
        </w:rPr>
        <w:t>步入职场名人</w:t>
      </w:r>
      <w:proofErr w:type="gramEnd"/>
      <w:r>
        <w:rPr>
          <w:rFonts w:hAnsi="宋体" w:hint="eastAsia"/>
          <w:sz w:val="21"/>
          <w:szCs w:val="21"/>
        </w:rPr>
        <w:t>传记，影视</w:t>
      </w:r>
      <w:proofErr w:type="gramStart"/>
      <w:r>
        <w:rPr>
          <w:rFonts w:hAnsi="宋体" w:hint="eastAsia"/>
          <w:sz w:val="21"/>
          <w:szCs w:val="21"/>
        </w:rPr>
        <w:t>同期等</w:t>
      </w:r>
      <w:proofErr w:type="gramEnd"/>
      <w:r>
        <w:rPr>
          <w:rFonts w:hAnsi="宋体" w:hint="eastAsia"/>
          <w:sz w:val="21"/>
          <w:szCs w:val="21"/>
        </w:rPr>
        <w:t>领域，分类层次不低于三级，需包含听见真知、豆瓣高分、影视同期、</w:t>
      </w:r>
      <w:proofErr w:type="gramStart"/>
      <w:r>
        <w:rPr>
          <w:rFonts w:hAnsi="宋体" w:hint="eastAsia"/>
          <w:sz w:val="21"/>
          <w:szCs w:val="21"/>
        </w:rPr>
        <w:t>远读重洋</w:t>
      </w:r>
      <w:proofErr w:type="gramEnd"/>
      <w:r>
        <w:rPr>
          <w:rFonts w:hAnsi="宋体" w:hint="eastAsia"/>
          <w:sz w:val="21"/>
          <w:szCs w:val="21"/>
        </w:rPr>
        <w:t>、诗词散文等子类目不低于40个。</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hint="eastAsia"/>
          <w:sz w:val="21"/>
          <w:szCs w:val="21"/>
        </w:rPr>
        <w:t>保存格式：MP3码率范围:32Kbps～320Kbps采样率:44100Hz音频声道：立体声重要参数可提供区间在32Kbps～320Kbps的码率的音频文件。</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hint="eastAsia"/>
          <w:sz w:val="21"/>
          <w:szCs w:val="21"/>
        </w:rPr>
        <w:t>平台采用BS设计，基于</w:t>
      </w:r>
      <w:proofErr w:type="gramStart"/>
      <w:r>
        <w:rPr>
          <w:rFonts w:hAnsi="宋体" w:hint="eastAsia"/>
          <w:sz w:val="21"/>
          <w:szCs w:val="21"/>
        </w:rPr>
        <w:t>微服务</w:t>
      </w:r>
      <w:proofErr w:type="gramEnd"/>
      <w:r>
        <w:rPr>
          <w:rFonts w:hAnsi="宋体" w:hint="eastAsia"/>
          <w:sz w:val="21"/>
          <w:szCs w:val="21"/>
        </w:rPr>
        <w:t>架构，分布式部署，高扩展性/高灵活性；可跨平台运行windows/Linux/Unix等系统，兼容各大主流浏览器；</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hint="eastAsia"/>
          <w:sz w:val="21"/>
          <w:szCs w:val="21"/>
        </w:rPr>
        <w:t>平台系统开源，平台</w:t>
      </w:r>
      <w:proofErr w:type="gramStart"/>
      <w:r>
        <w:rPr>
          <w:rFonts w:hAnsi="宋体" w:hint="eastAsia"/>
          <w:sz w:val="21"/>
          <w:szCs w:val="21"/>
        </w:rPr>
        <w:t>数据库数据库</w:t>
      </w:r>
      <w:proofErr w:type="gramEnd"/>
      <w:r>
        <w:rPr>
          <w:rFonts w:hAnsi="宋体" w:hint="eastAsia"/>
          <w:sz w:val="21"/>
          <w:szCs w:val="21"/>
        </w:rPr>
        <w:t>采用开源技术，自主研发，无版权争议，供应方必须承诺，如果软件存在版权问题，供应方必须解决，并承担相应法律责任；</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hint="eastAsia"/>
          <w:sz w:val="21"/>
          <w:szCs w:val="21"/>
        </w:rPr>
        <w:t>软件平台无并发数限制，无使用次数限制，云平台存储提供全年无故障访问/CDN全国节点加速访问。可按任意时间维度进行统计查看播放量、检索量、下载量和资源分类统计，提供各统计量结果集导出Excel表格功能；</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sz w:val="21"/>
          <w:szCs w:val="21"/>
        </w:rPr>
        <w:t>▲</w:t>
      </w:r>
      <w:r>
        <w:rPr>
          <w:rFonts w:hAnsi="宋体" w:hint="eastAsia"/>
          <w:sz w:val="21"/>
          <w:szCs w:val="21"/>
        </w:rPr>
        <w:t>供应商应具有省级以上主管部门颁发的广播电视节目制作经营许可证；</w:t>
      </w:r>
    </w:p>
    <w:p w:rsidR="00483937" w:rsidRDefault="00F83343">
      <w:pPr>
        <w:pStyle w:val="Default"/>
        <w:numPr>
          <w:ilvl w:val="0"/>
          <w:numId w:val="17"/>
        </w:numPr>
        <w:spacing w:before="0" w:beforeAutospacing="0" w:after="0" w:afterAutospacing="0" w:line="360" w:lineRule="auto"/>
        <w:ind w:left="0" w:firstLine="0"/>
        <w:jc w:val="both"/>
        <w:rPr>
          <w:rFonts w:hAnsi="宋体"/>
          <w:sz w:val="21"/>
          <w:szCs w:val="21"/>
        </w:rPr>
      </w:pPr>
      <w:r>
        <w:rPr>
          <w:rFonts w:hAnsi="宋体"/>
          <w:sz w:val="21"/>
          <w:szCs w:val="21"/>
        </w:rPr>
        <w:t>▲</w:t>
      </w:r>
      <w:r>
        <w:rPr>
          <w:rFonts w:hAnsi="宋体" w:hint="eastAsia"/>
          <w:sz w:val="21"/>
          <w:szCs w:val="21"/>
        </w:rPr>
        <w:t>供应商应具有所提供产品的软件著作权登记证书；</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多媒体信息发布系统</w:t>
      </w:r>
    </w:p>
    <w:p w:rsidR="00483937" w:rsidRDefault="00F83343">
      <w:pPr>
        <w:spacing w:line="360" w:lineRule="auto"/>
        <w:ind w:leftChars="100" w:left="210"/>
        <w:rPr>
          <w:rFonts w:ascii="宋体" w:eastAsia="宋体" w:hAnsi="宋体"/>
          <w:szCs w:val="21"/>
        </w:rPr>
      </w:pPr>
      <w:r>
        <w:rPr>
          <w:rFonts w:ascii="宋体" w:eastAsia="宋体" w:hAnsi="宋体"/>
          <w:szCs w:val="21"/>
        </w:rPr>
        <w:t>（一）总体要求</w:t>
      </w:r>
    </w:p>
    <w:p w:rsidR="00483937" w:rsidRDefault="00F83343">
      <w:pPr>
        <w:spacing w:line="360" w:lineRule="auto"/>
        <w:ind w:leftChars="100" w:left="210" w:firstLineChars="200" w:firstLine="420"/>
        <w:rPr>
          <w:rFonts w:ascii="宋体" w:eastAsia="宋体" w:hAnsi="宋体"/>
          <w:szCs w:val="21"/>
        </w:rPr>
      </w:pPr>
      <w:r>
        <w:rPr>
          <w:rFonts w:ascii="宋体" w:eastAsia="宋体" w:hAnsi="宋体" w:hint="eastAsia"/>
          <w:szCs w:val="21"/>
        </w:rPr>
        <w:t>要求系统能够监测媒体数据显示的正确性和完整性。通过该系统，可以轻松地构建一个集中化、网</w:t>
      </w:r>
      <w:r>
        <w:rPr>
          <w:rFonts w:ascii="宋体" w:eastAsia="宋体" w:hAnsi="宋体" w:hint="eastAsia"/>
          <w:szCs w:val="21"/>
        </w:rPr>
        <w:lastRenderedPageBreak/>
        <w:t>络化、专业化、智能化、分众化的大型楼宇多媒体信息发布平台，提供功能强大的信息编辑、传输、发布和管理等专业媒体服务。</w:t>
      </w:r>
    </w:p>
    <w:p w:rsidR="00483937" w:rsidRDefault="00F83343">
      <w:pPr>
        <w:spacing w:line="360" w:lineRule="auto"/>
        <w:ind w:leftChars="100" w:left="210"/>
        <w:rPr>
          <w:rFonts w:ascii="宋体" w:eastAsia="宋体" w:hAnsi="宋体"/>
          <w:szCs w:val="21"/>
        </w:rPr>
      </w:pPr>
      <w:r>
        <w:rPr>
          <w:rFonts w:ascii="宋体" w:eastAsia="宋体" w:hAnsi="宋体"/>
          <w:szCs w:val="21"/>
        </w:rPr>
        <w:t>(二)功能要求</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权限管理要求</w:t>
      </w:r>
    </w:p>
    <w:p w:rsidR="00483937" w:rsidRDefault="00F83343">
      <w:pPr>
        <w:spacing w:line="360" w:lineRule="auto"/>
        <w:ind w:leftChars="100" w:left="210" w:firstLineChars="200" w:firstLine="420"/>
        <w:rPr>
          <w:rFonts w:ascii="宋体" w:eastAsia="宋体" w:hAnsi="宋体"/>
          <w:szCs w:val="21"/>
        </w:rPr>
      </w:pPr>
      <w:r>
        <w:rPr>
          <w:rFonts w:ascii="宋体" w:eastAsia="宋体" w:hAnsi="宋体" w:hint="eastAsia"/>
          <w:szCs w:val="21"/>
        </w:rPr>
        <w:t>要求系统后台支持对操作账号进行权限设置管理，全局角色管理员可配置</w:t>
      </w:r>
      <w:proofErr w:type="gramStart"/>
      <w:r>
        <w:rPr>
          <w:rFonts w:ascii="宋体" w:eastAsia="宋体" w:hAnsi="宋体" w:hint="eastAsia"/>
          <w:szCs w:val="21"/>
        </w:rPr>
        <w:t>勾</w:t>
      </w:r>
      <w:proofErr w:type="gramEnd"/>
      <w:r>
        <w:rPr>
          <w:rFonts w:ascii="宋体" w:eastAsia="宋体" w:hAnsi="宋体" w:hint="eastAsia"/>
          <w:szCs w:val="21"/>
        </w:rPr>
        <w:t>选好各角色权限，然后新建操作员账号，对应分配权限给各个操作员账号。</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系统管理要求</w:t>
      </w:r>
    </w:p>
    <w:p w:rsidR="00483937" w:rsidRDefault="00F83343">
      <w:pPr>
        <w:spacing w:line="360" w:lineRule="auto"/>
        <w:ind w:leftChars="100" w:left="210"/>
        <w:rPr>
          <w:rFonts w:ascii="宋体" w:eastAsia="宋体" w:hAnsi="宋体"/>
          <w:szCs w:val="21"/>
        </w:rPr>
      </w:pPr>
      <w:r>
        <w:rPr>
          <w:rFonts w:ascii="宋体" w:eastAsia="宋体" w:hAnsi="宋体"/>
          <w:szCs w:val="21"/>
        </w:rPr>
        <w:t>1.参数配置：要求根据图书馆展示内容需求可对系统进行对应参数的配置和修改，支持基本信息填写：系统名称、图书馆名称、关键字、底部声明，参数可配置，支持接口网址直接调用，也可支持使用模块</w:t>
      </w:r>
      <w:proofErr w:type="gramStart"/>
      <w:r>
        <w:rPr>
          <w:rFonts w:ascii="宋体" w:eastAsia="宋体" w:hAnsi="宋体"/>
          <w:szCs w:val="21"/>
        </w:rPr>
        <w:t>直接勾选来</w:t>
      </w:r>
      <w:proofErr w:type="gramEnd"/>
      <w:r>
        <w:rPr>
          <w:rFonts w:ascii="宋体" w:eastAsia="宋体" w:hAnsi="宋体"/>
          <w:szCs w:val="21"/>
        </w:rPr>
        <w:t>配置展示；</w:t>
      </w:r>
    </w:p>
    <w:p w:rsidR="00483937" w:rsidRDefault="00F83343">
      <w:pPr>
        <w:spacing w:line="360" w:lineRule="auto"/>
        <w:ind w:leftChars="100" w:left="210"/>
        <w:rPr>
          <w:rFonts w:ascii="宋体" w:eastAsia="宋体" w:hAnsi="宋体"/>
          <w:szCs w:val="21"/>
        </w:rPr>
      </w:pPr>
      <w:r>
        <w:rPr>
          <w:rFonts w:ascii="宋体" w:eastAsia="宋体" w:hAnsi="宋体"/>
          <w:szCs w:val="21"/>
        </w:rPr>
        <w:t xml:space="preserve">2.系统检测：支持列表清单格式查看图书馆业务系统相关数据展示运行状态，关键字段、字段名、执行时间、检测结果； </w:t>
      </w:r>
    </w:p>
    <w:p w:rsidR="00483937" w:rsidRDefault="00F83343">
      <w:pPr>
        <w:spacing w:line="360" w:lineRule="auto"/>
        <w:ind w:leftChars="100" w:left="210"/>
        <w:rPr>
          <w:rFonts w:ascii="宋体" w:eastAsia="宋体" w:hAnsi="宋体"/>
          <w:szCs w:val="21"/>
        </w:rPr>
      </w:pPr>
      <w:r>
        <w:rPr>
          <w:rFonts w:ascii="宋体" w:eastAsia="宋体" w:hAnsi="宋体"/>
          <w:szCs w:val="21"/>
        </w:rPr>
        <w:t>3.终端管理：对系统内所有的终端进行增加，修改，删除，监控，重启，关闭等管理；</w:t>
      </w:r>
    </w:p>
    <w:p w:rsidR="00483937" w:rsidRDefault="00F83343">
      <w:pPr>
        <w:spacing w:line="360" w:lineRule="auto"/>
        <w:ind w:leftChars="100" w:left="210"/>
        <w:rPr>
          <w:rFonts w:ascii="宋体" w:eastAsia="宋体" w:hAnsi="宋体"/>
          <w:szCs w:val="21"/>
          <w:lang w:val="zh-CN"/>
        </w:rPr>
      </w:pPr>
      <w:r>
        <w:rPr>
          <w:rFonts w:ascii="宋体" w:eastAsia="宋体" w:hAnsi="宋体" w:hint="eastAsia"/>
          <w:szCs w:val="21"/>
          <w:lang w:val="zh-CN"/>
        </w:rPr>
        <w:t>4</w:t>
      </w:r>
      <w:r>
        <w:rPr>
          <w:rFonts w:ascii="宋体" w:eastAsia="宋体" w:hAnsi="宋体"/>
          <w:szCs w:val="21"/>
          <w:lang w:val="zh-CN"/>
        </w:rPr>
        <w:t>.</w:t>
      </w:r>
      <w:r>
        <w:rPr>
          <w:rFonts w:ascii="宋体" w:eastAsia="宋体" w:hAnsi="宋体" w:hint="eastAsia"/>
          <w:szCs w:val="21"/>
          <w:lang w:val="zh-CN"/>
        </w:rPr>
        <w:t>分站管理：针对总分馆模式，</w:t>
      </w:r>
      <w:proofErr w:type="gramStart"/>
      <w:r>
        <w:rPr>
          <w:rFonts w:ascii="宋体" w:eastAsia="宋体" w:hAnsi="宋体" w:hint="eastAsia"/>
          <w:szCs w:val="21"/>
          <w:lang w:val="zh-CN"/>
        </w:rPr>
        <w:t>配合总分馆</w:t>
      </w:r>
      <w:proofErr w:type="gramEnd"/>
      <w:r>
        <w:rPr>
          <w:rFonts w:ascii="宋体" w:eastAsia="宋体" w:hAnsi="宋体" w:hint="eastAsia"/>
          <w:szCs w:val="21"/>
          <w:lang w:val="zh-CN"/>
        </w:rPr>
        <w:t>管理员账号权限管理，对各个分馆进行区域划分与归类，并可支持点击任意分站终端进行预览查看；</w:t>
      </w:r>
    </w:p>
    <w:p w:rsidR="00483937" w:rsidRDefault="00F83343">
      <w:pPr>
        <w:spacing w:line="360" w:lineRule="auto"/>
        <w:ind w:leftChars="100" w:left="210"/>
        <w:rPr>
          <w:rFonts w:ascii="宋体" w:eastAsia="宋体" w:hAnsi="宋体"/>
          <w:szCs w:val="21"/>
        </w:rPr>
      </w:pPr>
      <w:r>
        <w:rPr>
          <w:rFonts w:ascii="宋体" w:eastAsia="宋体" w:hAnsi="宋体"/>
          <w:szCs w:val="21"/>
        </w:rPr>
        <w:t>4.信息发布：支持工作人员后台发布重要通知公告、图书馆简介、图书馆布局平面图、场景图、宣传视频等内容，并且可灵活设置</w:t>
      </w:r>
      <w:proofErr w:type="gramStart"/>
      <w:r>
        <w:rPr>
          <w:rFonts w:ascii="宋体" w:eastAsia="宋体" w:hAnsi="宋体"/>
          <w:szCs w:val="21"/>
        </w:rPr>
        <w:t>前端每</w:t>
      </w:r>
      <w:proofErr w:type="gramEnd"/>
      <w:r>
        <w:rPr>
          <w:rFonts w:ascii="宋体" w:eastAsia="宋体" w:hAnsi="宋体"/>
          <w:szCs w:val="21"/>
        </w:rPr>
        <w:t>一页内容的播放时长(单位/秒)，从而通过终端设备进行滚动展示信息内容；</w:t>
      </w:r>
    </w:p>
    <w:p w:rsidR="00483937" w:rsidRDefault="00F83343">
      <w:pPr>
        <w:spacing w:line="360" w:lineRule="auto"/>
        <w:ind w:leftChars="100" w:left="210"/>
        <w:rPr>
          <w:rFonts w:ascii="宋体" w:eastAsia="宋体" w:hAnsi="宋体"/>
          <w:szCs w:val="21"/>
        </w:rPr>
      </w:pPr>
      <w:r>
        <w:rPr>
          <w:rFonts w:ascii="宋体" w:eastAsia="宋体" w:hAnsi="宋体" w:cs="宋体"/>
          <w:szCs w:val="21"/>
        </w:rPr>
        <w:t>▲</w:t>
      </w:r>
      <w:r>
        <w:rPr>
          <w:rFonts w:ascii="宋体" w:eastAsia="宋体" w:hAnsi="宋体"/>
          <w:szCs w:val="21"/>
        </w:rPr>
        <w:t>5.要求支持书目管理：支持增加本地新书推荐、借阅排行书目信息和封面。</w:t>
      </w:r>
      <w:r>
        <w:rPr>
          <w:rFonts w:ascii="宋体" w:eastAsia="宋体" w:hAnsi="宋体" w:hint="eastAsia"/>
          <w:szCs w:val="21"/>
        </w:rPr>
        <w:t>提供完整功能截</w:t>
      </w:r>
      <w:proofErr w:type="gramStart"/>
      <w:r>
        <w:rPr>
          <w:rFonts w:ascii="宋体" w:eastAsia="宋体" w:hAnsi="宋体" w:hint="eastAsia"/>
          <w:szCs w:val="21"/>
        </w:rPr>
        <w:t>图证明</w:t>
      </w:r>
      <w:proofErr w:type="gramEnd"/>
      <w:r>
        <w:rPr>
          <w:rFonts w:ascii="宋体" w:eastAsia="宋体" w:hAnsi="宋体" w:hint="eastAsia"/>
          <w:szCs w:val="21"/>
        </w:rPr>
        <w:t>和</w:t>
      </w:r>
      <w:r>
        <w:rPr>
          <w:rFonts w:ascii="宋体" w:eastAsia="宋体" w:hAnsi="宋体"/>
          <w:szCs w:val="21"/>
        </w:rPr>
        <w:t>软件评测中心出具的测试报告（报告须明确响应此项功能指标）</w:t>
      </w:r>
      <w:r>
        <w:rPr>
          <w:rFonts w:ascii="宋体" w:eastAsia="宋体" w:hAnsi="宋体" w:hint="eastAsia"/>
          <w:szCs w:val="21"/>
        </w:rPr>
        <w:t>；</w:t>
      </w:r>
    </w:p>
    <w:p w:rsidR="00483937" w:rsidRDefault="00F83343">
      <w:pPr>
        <w:spacing w:line="360" w:lineRule="auto"/>
        <w:ind w:leftChars="100" w:left="210"/>
        <w:rPr>
          <w:rFonts w:ascii="宋体" w:eastAsia="宋体" w:hAnsi="宋体"/>
          <w:szCs w:val="21"/>
        </w:rPr>
      </w:pPr>
      <w:r>
        <w:rPr>
          <w:rFonts w:ascii="宋体" w:eastAsia="宋体" w:hAnsi="宋体"/>
          <w:szCs w:val="21"/>
        </w:rPr>
        <w:t>6.流通管理：支持同步获取图书馆业务系统总分馆流通数据，并可任意编辑和删减需要数据同步的分馆及馆藏地点信息；</w:t>
      </w:r>
    </w:p>
    <w:p w:rsidR="00483937" w:rsidRDefault="00F83343">
      <w:pPr>
        <w:spacing w:line="360" w:lineRule="auto"/>
        <w:ind w:leftChars="100" w:left="210"/>
        <w:rPr>
          <w:rFonts w:ascii="宋体" w:eastAsia="宋体" w:hAnsi="宋体"/>
          <w:szCs w:val="21"/>
        </w:rPr>
      </w:pPr>
      <w:r>
        <w:rPr>
          <w:rFonts w:ascii="宋体" w:eastAsia="宋体" w:hAnsi="宋体"/>
          <w:szCs w:val="21"/>
        </w:rPr>
        <w:t>7.日志管理：支持查看管理员操作日志、服务器重启、关机等操作记录；</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前端内容展示要求</w:t>
      </w:r>
    </w:p>
    <w:p w:rsidR="00483937" w:rsidRDefault="00F83343">
      <w:pPr>
        <w:spacing w:line="360" w:lineRule="auto"/>
        <w:ind w:leftChars="100" w:left="210"/>
        <w:rPr>
          <w:rFonts w:ascii="宋体" w:eastAsia="宋体" w:hAnsi="宋体"/>
          <w:szCs w:val="21"/>
        </w:rPr>
      </w:pPr>
      <w:r>
        <w:rPr>
          <w:rFonts w:ascii="宋体" w:eastAsia="宋体" w:hAnsi="宋体" w:hint="eastAsia"/>
          <w:szCs w:val="21"/>
        </w:rPr>
        <w:t>8</w:t>
      </w:r>
      <w:r>
        <w:rPr>
          <w:rFonts w:ascii="宋体" w:eastAsia="宋体" w:hAnsi="宋体"/>
          <w:szCs w:val="21"/>
        </w:rPr>
        <w:t>.要求支持对接图书馆所使用的图书业务管理系统数据，能实时获取新书通报、热门 借阅、超期公告、读者信息等有价值的服务信息,并支持</w:t>
      </w:r>
      <w:proofErr w:type="gramStart"/>
      <w:r>
        <w:rPr>
          <w:rFonts w:ascii="宋体" w:eastAsia="宋体" w:hAnsi="宋体"/>
          <w:szCs w:val="21"/>
        </w:rPr>
        <w:t>手动上</w:t>
      </w:r>
      <w:proofErr w:type="gramEnd"/>
      <w:r>
        <w:rPr>
          <w:rFonts w:ascii="宋体" w:eastAsia="宋体" w:hAnsi="宋体"/>
          <w:szCs w:val="21"/>
        </w:rPr>
        <w:t>传新书推荐详细书目信息；</w:t>
      </w:r>
    </w:p>
    <w:p w:rsidR="00483937" w:rsidRDefault="00F83343">
      <w:pPr>
        <w:spacing w:line="360" w:lineRule="auto"/>
        <w:ind w:leftChars="100" w:left="210"/>
        <w:rPr>
          <w:rFonts w:ascii="宋体" w:eastAsia="宋体" w:hAnsi="宋体"/>
          <w:szCs w:val="21"/>
        </w:rPr>
      </w:pPr>
      <w:r>
        <w:rPr>
          <w:rFonts w:ascii="宋体" w:eastAsia="宋体" w:hAnsi="宋体" w:cs="宋体" w:hint="eastAsia"/>
          <w:szCs w:val="21"/>
        </w:rPr>
        <w:t>9</w:t>
      </w:r>
      <w:r>
        <w:rPr>
          <w:rFonts w:ascii="宋体" w:eastAsia="宋体" w:hAnsi="宋体" w:cs="宋体"/>
          <w:szCs w:val="21"/>
        </w:rPr>
        <w:t>.▲</w:t>
      </w:r>
      <w:r>
        <w:rPr>
          <w:rFonts w:ascii="宋体" w:eastAsia="宋体" w:hAnsi="宋体" w:hint="eastAsia"/>
          <w:szCs w:val="21"/>
          <w:lang w:val="zh-CN"/>
        </w:rPr>
        <w:t>要求支持图书馆通知公告</w:t>
      </w:r>
      <w:r>
        <w:rPr>
          <w:rFonts w:ascii="宋体" w:eastAsia="宋体" w:hAnsi="宋体"/>
          <w:szCs w:val="21"/>
          <w:lang w:val="zh-CN"/>
        </w:rPr>
        <w:t>：支持对</w:t>
      </w:r>
      <w:r>
        <w:rPr>
          <w:rFonts w:ascii="宋体" w:eastAsia="宋体" w:hAnsi="宋体" w:hint="eastAsia"/>
          <w:szCs w:val="21"/>
          <w:lang w:val="zh-CN"/>
        </w:rPr>
        <w:t>所有终端进行公告即时推送发布</w:t>
      </w:r>
      <w:r>
        <w:rPr>
          <w:rFonts w:ascii="宋体" w:eastAsia="宋体" w:hAnsi="宋体"/>
          <w:szCs w:val="21"/>
          <w:lang w:val="zh-CN"/>
        </w:rPr>
        <w:t>；</w:t>
      </w:r>
      <w:r>
        <w:rPr>
          <w:rFonts w:ascii="宋体" w:eastAsia="宋体" w:hAnsi="宋体" w:hint="eastAsia"/>
          <w:szCs w:val="21"/>
        </w:rPr>
        <w:t>提供完整功能截</w:t>
      </w:r>
      <w:proofErr w:type="gramStart"/>
      <w:r>
        <w:rPr>
          <w:rFonts w:ascii="宋体" w:eastAsia="宋体" w:hAnsi="宋体" w:hint="eastAsia"/>
          <w:szCs w:val="21"/>
        </w:rPr>
        <w:t>图证明</w:t>
      </w:r>
      <w:proofErr w:type="gramEnd"/>
      <w:r>
        <w:rPr>
          <w:rFonts w:ascii="宋体" w:eastAsia="宋体" w:hAnsi="宋体" w:hint="eastAsia"/>
          <w:szCs w:val="21"/>
        </w:rPr>
        <w:t>和</w:t>
      </w:r>
      <w:r>
        <w:rPr>
          <w:rFonts w:ascii="宋体" w:eastAsia="宋体" w:hAnsi="宋体"/>
          <w:szCs w:val="21"/>
        </w:rPr>
        <w:t>软件评测中心出具的测试报告（报告须明确响应此项功能指标）</w:t>
      </w:r>
      <w:r>
        <w:rPr>
          <w:rFonts w:ascii="宋体" w:eastAsia="宋体" w:hAnsi="宋体" w:hint="eastAsia"/>
          <w:szCs w:val="21"/>
        </w:rPr>
        <w:t>；</w:t>
      </w:r>
    </w:p>
    <w:p w:rsidR="00483937" w:rsidRDefault="00F83343">
      <w:pPr>
        <w:spacing w:line="360" w:lineRule="auto"/>
        <w:ind w:leftChars="100" w:left="210"/>
        <w:rPr>
          <w:rFonts w:ascii="宋体" w:eastAsia="宋体" w:hAnsi="宋体"/>
          <w:szCs w:val="21"/>
        </w:rPr>
      </w:pPr>
      <w:r>
        <w:rPr>
          <w:rFonts w:ascii="宋体" w:eastAsia="宋体" w:hAnsi="宋体"/>
          <w:szCs w:val="21"/>
        </w:rPr>
        <w:t xml:space="preserve">10.要求业务数据的展示界面要美观、灵活多变，不能是单纯的文字展示，馆藏图书展示应能根据图书馆管理系统提供的图书ISBN自动匹配封面和内容简介进行图文展示； </w:t>
      </w:r>
    </w:p>
    <w:p w:rsidR="00483937" w:rsidRDefault="00F83343">
      <w:pPr>
        <w:spacing w:line="360" w:lineRule="auto"/>
        <w:ind w:leftChars="100" w:left="210"/>
        <w:rPr>
          <w:rFonts w:ascii="宋体" w:eastAsia="宋体" w:hAnsi="宋体"/>
          <w:szCs w:val="21"/>
        </w:rPr>
      </w:pPr>
      <w:r>
        <w:rPr>
          <w:rFonts w:ascii="宋体" w:eastAsia="宋体" w:hAnsi="宋体"/>
          <w:szCs w:val="21"/>
        </w:rPr>
        <w:lastRenderedPageBreak/>
        <w:t>11.要求支持办证数据：结合图书馆业务自动化管理系统，以饼状、柱状展示累计办证量、今日办证量、办证渠道；</w:t>
      </w:r>
    </w:p>
    <w:p w:rsidR="00483937" w:rsidRDefault="00F83343">
      <w:pPr>
        <w:spacing w:line="360" w:lineRule="auto"/>
        <w:ind w:leftChars="100" w:left="210"/>
        <w:rPr>
          <w:rFonts w:ascii="宋体" w:eastAsia="宋体" w:hAnsi="宋体"/>
          <w:szCs w:val="21"/>
        </w:rPr>
      </w:pPr>
      <w:r>
        <w:rPr>
          <w:rFonts w:ascii="宋体" w:eastAsia="宋体" w:hAnsi="宋体"/>
          <w:szCs w:val="21"/>
        </w:rPr>
        <w:t>12.要求支持流通量：结合图书馆业务自动化管理系统显示各个时间段借还流通量；</w:t>
      </w:r>
    </w:p>
    <w:p w:rsidR="00483937" w:rsidRDefault="00F83343">
      <w:pPr>
        <w:spacing w:line="360" w:lineRule="auto"/>
        <w:ind w:leftChars="100" w:left="210"/>
        <w:rPr>
          <w:rFonts w:ascii="宋体" w:eastAsia="宋体" w:hAnsi="宋体"/>
          <w:szCs w:val="21"/>
        </w:rPr>
      </w:pPr>
      <w:r>
        <w:rPr>
          <w:rFonts w:ascii="宋体" w:eastAsia="宋体" w:hAnsi="宋体"/>
          <w:szCs w:val="21"/>
        </w:rPr>
        <w:t>13.要求实现关注大屏幕系统上的</w:t>
      </w:r>
      <w:proofErr w:type="gramStart"/>
      <w:r>
        <w:rPr>
          <w:rFonts w:ascii="宋体" w:eastAsia="宋体" w:hAnsi="宋体"/>
          <w:szCs w:val="21"/>
        </w:rPr>
        <w:t>图书馆微信二</w:t>
      </w:r>
      <w:proofErr w:type="gramEnd"/>
      <w:r>
        <w:rPr>
          <w:rFonts w:ascii="宋体" w:eastAsia="宋体" w:hAnsi="宋体"/>
          <w:szCs w:val="21"/>
        </w:rPr>
        <w:t>维码，即可实时推荐读者感兴趣的馆藏资源给到读者，能够根据分析读者兴趣爱好从而进行精准推荐服务。</w:t>
      </w:r>
    </w:p>
    <w:p w:rsidR="00483937" w:rsidRDefault="00F83343">
      <w:pPr>
        <w:spacing w:line="360" w:lineRule="auto"/>
        <w:ind w:leftChars="100" w:left="210"/>
        <w:rPr>
          <w:rFonts w:ascii="宋体" w:eastAsia="宋体" w:hAnsi="宋体"/>
          <w:szCs w:val="21"/>
        </w:rPr>
      </w:pPr>
      <w:r>
        <w:rPr>
          <w:rFonts w:ascii="宋体" w:eastAsia="宋体" w:hAnsi="宋体"/>
          <w:szCs w:val="21"/>
        </w:rPr>
        <w:t>14.要求支持借阅书实时封面；结合图书馆自动化管理系统的流通记录滚动显示图书借阅封面；</w:t>
      </w:r>
    </w:p>
    <w:p w:rsidR="00483937" w:rsidRDefault="00F83343">
      <w:pPr>
        <w:spacing w:line="360" w:lineRule="auto"/>
        <w:ind w:leftChars="100" w:left="210"/>
        <w:rPr>
          <w:rFonts w:ascii="宋体" w:eastAsia="宋体" w:hAnsi="宋体"/>
          <w:szCs w:val="21"/>
        </w:rPr>
      </w:pPr>
      <w:r>
        <w:rPr>
          <w:rFonts w:ascii="宋体" w:eastAsia="宋体" w:hAnsi="宋体"/>
          <w:szCs w:val="21"/>
        </w:rPr>
        <w:t>15.系统应提供部分适合图书馆播放的内容库，以丰富播放内容，如：历史上的今天、图书馆网站信息资讯等；</w:t>
      </w:r>
    </w:p>
    <w:p w:rsidR="00483937" w:rsidRDefault="00F83343">
      <w:pPr>
        <w:spacing w:line="360" w:lineRule="auto"/>
        <w:ind w:leftChars="100" w:left="210"/>
        <w:rPr>
          <w:rFonts w:ascii="宋体" w:eastAsia="宋体" w:hAnsi="宋体"/>
          <w:szCs w:val="21"/>
        </w:rPr>
      </w:pPr>
      <w:r>
        <w:rPr>
          <w:rFonts w:ascii="宋体" w:eastAsia="宋体" w:hAnsi="宋体"/>
          <w:szCs w:val="21"/>
        </w:rPr>
        <w:t xml:space="preserve">16.要求提供至少一年的书目元数据库服务，至少提供图书封面、著者简介、目次、书评元数据； </w:t>
      </w:r>
    </w:p>
    <w:p w:rsidR="00483937" w:rsidRDefault="00F83343">
      <w:pPr>
        <w:spacing w:line="360" w:lineRule="auto"/>
        <w:ind w:leftChars="100" w:left="210"/>
        <w:rPr>
          <w:rFonts w:ascii="宋体" w:eastAsia="宋体" w:hAnsi="宋体"/>
          <w:szCs w:val="21"/>
        </w:rPr>
      </w:pPr>
      <w:r>
        <w:rPr>
          <w:rFonts w:ascii="宋体" w:eastAsia="宋体" w:hAnsi="宋体"/>
          <w:szCs w:val="21"/>
        </w:rPr>
        <w:t>17.要求支持展示</w:t>
      </w:r>
      <w:proofErr w:type="gramStart"/>
      <w:r>
        <w:rPr>
          <w:rFonts w:ascii="宋体" w:eastAsia="宋体" w:hAnsi="宋体"/>
          <w:szCs w:val="21"/>
        </w:rPr>
        <w:t>微信粉丝</w:t>
      </w:r>
      <w:proofErr w:type="gramEnd"/>
      <w:r>
        <w:rPr>
          <w:rFonts w:ascii="宋体" w:eastAsia="宋体" w:hAnsi="宋体"/>
          <w:szCs w:val="21"/>
        </w:rPr>
        <w:t>数据：支持对接</w:t>
      </w:r>
      <w:proofErr w:type="gramStart"/>
      <w:r>
        <w:rPr>
          <w:rFonts w:ascii="宋体" w:eastAsia="宋体" w:hAnsi="宋体"/>
          <w:szCs w:val="21"/>
        </w:rPr>
        <w:t>微信平台</w:t>
      </w:r>
      <w:proofErr w:type="gramEnd"/>
      <w:r>
        <w:rPr>
          <w:rFonts w:ascii="宋体" w:eastAsia="宋体" w:hAnsi="宋体"/>
          <w:szCs w:val="21"/>
        </w:rPr>
        <w:t>，展示图书馆</w:t>
      </w:r>
      <w:proofErr w:type="gramStart"/>
      <w:r>
        <w:rPr>
          <w:rFonts w:ascii="宋体" w:eastAsia="宋体" w:hAnsi="宋体"/>
          <w:szCs w:val="21"/>
        </w:rPr>
        <w:t>微信粉丝</w:t>
      </w:r>
      <w:proofErr w:type="gramEnd"/>
      <w:r>
        <w:rPr>
          <w:rFonts w:ascii="宋体" w:eastAsia="宋体" w:hAnsi="宋体"/>
          <w:szCs w:val="21"/>
        </w:rPr>
        <w:t>总量及新增</w:t>
      </w:r>
      <w:proofErr w:type="gramStart"/>
      <w:r>
        <w:rPr>
          <w:rFonts w:ascii="宋体" w:eastAsia="宋体" w:hAnsi="宋体"/>
          <w:szCs w:val="21"/>
        </w:rPr>
        <w:t>微信粉丝</w:t>
      </w:r>
      <w:proofErr w:type="gramEnd"/>
      <w:r>
        <w:rPr>
          <w:rFonts w:ascii="宋体" w:eastAsia="宋体" w:hAnsi="宋体"/>
          <w:szCs w:val="21"/>
        </w:rPr>
        <w:t>量，读者关注图书馆二</w:t>
      </w:r>
      <w:proofErr w:type="gramStart"/>
      <w:r>
        <w:rPr>
          <w:rFonts w:ascii="宋体" w:eastAsia="宋体" w:hAnsi="宋体"/>
          <w:szCs w:val="21"/>
        </w:rPr>
        <w:t>维码即</w:t>
      </w:r>
      <w:proofErr w:type="gramEnd"/>
      <w:r>
        <w:rPr>
          <w:rFonts w:ascii="宋体" w:eastAsia="宋体" w:hAnsi="宋体"/>
          <w:szCs w:val="21"/>
        </w:rPr>
        <w:t>可实时推荐读者感兴趣的馆藏资源，能够根据分析读者兴趣爱好从而进行精准推荐服务；</w:t>
      </w:r>
    </w:p>
    <w:p w:rsidR="00483937" w:rsidRDefault="00F83343">
      <w:pPr>
        <w:spacing w:line="360" w:lineRule="auto"/>
        <w:ind w:leftChars="100" w:left="210"/>
        <w:rPr>
          <w:rFonts w:ascii="宋体" w:eastAsia="宋体" w:hAnsi="宋体"/>
          <w:szCs w:val="21"/>
        </w:rPr>
      </w:pPr>
      <w:r>
        <w:rPr>
          <w:rFonts w:ascii="宋体" w:eastAsia="宋体" w:hAnsi="宋体"/>
          <w:szCs w:val="21"/>
        </w:rPr>
        <w:t>20.要求通过</w:t>
      </w:r>
      <w:proofErr w:type="gramStart"/>
      <w:r>
        <w:rPr>
          <w:rFonts w:ascii="宋体" w:eastAsia="宋体" w:hAnsi="宋体"/>
          <w:szCs w:val="21"/>
        </w:rPr>
        <w:t>与微信移动</w:t>
      </w:r>
      <w:proofErr w:type="gramEnd"/>
      <w:r>
        <w:rPr>
          <w:rFonts w:ascii="宋体" w:eastAsia="宋体" w:hAnsi="宋体"/>
          <w:szCs w:val="21"/>
        </w:rPr>
        <w:t>端后台接口对接，可实时对移动</w:t>
      </w:r>
      <w:proofErr w:type="gramStart"/>
      <w:r>
        <w:rPr>
          <w:rFonts w:ascii="宋体" w:eastAsia="宋体" w:hAnsi="宋体"/>
          <w:szCs w:val="21"/>
        </w:rPr>
        <w:t>端展示</w:t>
      </w:r>
      <w:proofErr w:type="gramEnd"/>
      <w:r>
        <w:rPr>
          <w:rFonts w:ascii="宋体" w:eastAsia="宋体" w:hAnsi="宋体"/>
          <w:szCs w:val="21"/>
        </w:rPr>
        <w:t>平台进行信息分发及调整，能够做到一次接入，统一管理，提高效率。</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一体机</w:t>
      </w:r>
    </w:p>
    <w:p w:rsidR="00483937" w:rsidRDefault="00F83343">
      <w:pPr>
        <w:pStyle w:val="10"/>
        <w:numPr>
          <w:ilvl w:val="0"/>
          <w:numId w:val="18"/>
        </w:numPr>
        <w:spacing w:line="360" w:lineRule="auto"/>
        <w:ind w:firstLineChars="0"/>
        <w:rPr>
          <w:rFonts w:ascii="宋体" w:eastAsia="宋体" w:hAnsi="宋体"/>
          <w:szCs w:val="21"/>
        </w:rPr>
      </w:pPr>
      <w:r>
        <w:rPr>
          <w:rFonts w:ascii="宋体" w:eastAsia="宋体" w:hAnsi="宋体" w:hint="eastAsia"/>
          <w:szCs w:val="21"/>
        </w:rPr>
        <w:t>8</w:t>
      </w:r>
      <w:r>
        <w:rPr>
          <w:rFonts w:ascii="宋体" w:eastAsia="宋体" w:hAnsi="宋体"/>
          <w:szCs w:val="21"/>
        </w:rPr>
        <w:t>6</w:t>
      </w:r>
      <w:r>
        <w:rPr>
          <w:rFonts w:ascii="宋体" w:eastAsia="宋体" w:hAnsi="宋体" w:hint="eastAsia"/>
          <w:szCs w:val="21"/>
        </w:rPr>
        <w:t>寸一体机</w:t>
      </w:r>
    </w:p>
    <w:p w:rsidR="00483937" w:rsidRDefault="00F83343">
      <w:pPr>
        <w:pStyle w:val="10"/>
        <w:numPr>
          <w:ilvl w:val="0"/>
          <w:numId w:val="18"/>
        </w:numPr>
        <w:spacing w:line="360" w:lineRule="auto"/>
        <w:ind w:firstLineChars="0"/>
        <w:rPr>
          <w:rFonts w:ascii="宋体" w:eastAsia="宋体" w:hAnsi="宋体"/>
          <w:szCs w:val="21"/>
        </w:rPr>
      </w:pPr>
      <w:r>
        <w:rPr>
          <w:rFonts w:ascii="宋体" w:eastAsia="宋体" w:hAnsi="宋体"/>
          <w:szCs w:val="21"/>
        </w:rPr>
        <w:t>分辨率:1920*1080;</w:t>
      </w:r>
    </w:p>
    <w:p w:rsidR="00483937" w:rsidRDefault="00F83343">
      <w:pPr>
        <w:pStyle w:val="10"/>
        <w:numPr>
          <w:ilvl w:val="0"/>
          <w:numId w:val="18"/>
        </w:numPr>
        <w:spacing w:line="360" w:lineRule="auto"/>
        <w:ind w:firstLineChars="0"/>
        <w:rPr>
          <w:rFonts w:ascii="宋体" w:eastAsia="宋体" w:hAnsi="宋体"/>
          <w:szCs w:val="21"/>
        </w:rPr>
      </w:pPr>
      <w:r>
        <w:rPr>
          <w:rFonts w:ascii="宋体" w:eastAsia="宋体" w:hAnsi="宋体"/>
          <w:szCs w:val="21"/>
        </w:rPr>
        <w:t>Windows版一体机，支持HDMI、VGA全通道信号；</w:t>
      </w:r>
    </w:p>
    <w:p w:rsidR="00483937" w:rsidRDefault="00F83343">
      <w:pPr>
        <w:pStyle w:val="10"/>
        <w:numPr>
          <w:ilvl w:val="0"/>
          <w:numId w:val="18"/>
        </w:numPr>
        <w:spacing w:line="360" w:lineRule="auto"/>
        <w:ind w:firstLineChars="0"/>
        <w:rPr>
          <w:rFonts w:ascii="宋体" w:eastAsia="宋体" w:hAnsi="宋体"/>
          <w:szCs w:val="21"/>
        </w:rPr>
      </w:pPr>
      <w:r>
        <w:rPr>
          <w:rFonts w:ascii="宋体" w:eastAsia="宋体" w:hAnsi="宋体"/>
          <w:szCs w:val="21"/>
        </w:rPr>
        <w:t>配置：i5，8G内存，256G固态硬盘，</w:t>
      </w:r>
    </w:p>
    <w:p w:rsidR="00483937" w:rsidRDefault="00F83343">
      <w:pPr>
        <w:pStyle w:val="10"/>
        <w:numPr>
          <w:ilvl w:val="0"/>
          <w:numId w:val="18"/>
        </w:numPr>
        <w:spacing w:line="360" w:lineRule="auto"/>
        <w:ind w:firstLineChars="0"/>
        <w:rPr>
          <w:rFonts w:ascii="宋体" w:eastAsia="宋体" w:hAnsi="宋体"/>
          <w:szCs w:val="21"/>
        </w:rPr>
      </w:pPr>
      <w:r>
        <w:rPr>
          <w:rFonts w:ascii="宋体" w:eastAsia="宋体" w:hAnsi="宋体"/>
          <w:szCs w:val="21"/>
        </w:rPr>
        <w:t>带</w:t>
      </w:r>
      <w:proofErr w:type="spellStart"/>
      <w:r>
        <w:rPr>
          <w:rFonts w:ascii="宋体" w:eastAsia="宋体" w:hAnsi="宋体"/>
          <w:szCs w:val="21"/>
        </w:rPr>
        <w:t>wifi</w:t>
      </w:r>
      <w:proofErr w:type="spellEnd"/>
      <w:r>
        <w:rPr>
          <w:rFonts w:ascii="宋体" w:eastAsia="宋体" w:hAnsi="宋体"/>
          <w:szCs w:val="21"/>
        </w:rPr>
        <w:t>，win7系统，非触摸；</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手机借书软件</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能结合GPS定位，定位到读者所在必须在图书馆附近，可限制是否在馆内才允许操作手机借书；</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支持系统对接</w:t>
      </w:r>
      <w:proofErr w:type="gramStart"/>
      <w:r>
        <w:rPr>
          <w:rFonts w:ascii="宋体" w:eastAsia="宋体" w:hAnsi="宋体" w:cs="宋体" w:hint="eastAsia"/>
          <w:szCs w:val="21"/>
        </w:rPr>
        <w:t>微信公众号</w:t>
      </w:r>
      <w:proofErr w:type="gramEnd"/>
      <w:r>
        <w:rPr>
          <w:rFonts w:ascii="宋体" w:eastAsia="宋体" w:hAnsi="宋体" w:cs="宋体" w:hint="eastAsia"/>
          <w:szCs w:val="21"/>
        </w:rPr>
        <w:t>上，通过</w:t>
      </w:r>
      <w:proofErr w:type="gramStart"/>
      <w:r>
        <w:rPr>
          <w:rFonts w:ascii="宋体" w:eastAsia="宋体" w:hAnsi="宋体" w:cs="宋体" w:hint="eastAsia"/>
          <w:szCs w:val="21"/>
        </w:rPr>
        <w:t>微信扫码</w:t>
      </w:r>
      <w:proofErr w:type="gramEnd"/>
      <w:r>
        <w:rPr>
          <w:rFonts w:ascii="宋体" w:eastAsia="宋体" w:hAnsi="宋体" w:cs="宋体" w:hint="eastAsia"/>
          <w:szCs w:val="21"/>
        </w:rPr>
        <w:t>功能或者手动输入图书条码的方式，核对图书信息，确认无误后在系统上确认借书，实现借书操作，并可在系统查看借阅清单、图书详情；</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后台可自定义设置借书成功语；</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系统支持扫描图书条码借书或者手动输入图书条码的方式，进行借书；</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szCs w:val="21"/>
        </w:rPr>
        <w:t>▲</w:t>
      </w:r>
      <w:r>
        <w:rPr>
          <w:rFonts w:ascii="宋体" w:eastAsia="宋体" w:hAnsi="宋体" w:cs="宋体" w:hint="eastAsia"/>
          <w:szCs w:val="21"/>
        </w:rPr>
        <w:t>支持加入借书车，支持删除、增加、一键借书功能；要求提供完整功能截图证明；</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读者可查看已借阅列表，查看已借图书清单的图书题名、条码号、借还时间和应还时间，显示借阅</w:t>
      </w:r>
      <w:r>
        <w:rPr>
          <w:rFonts w:ascii="宋体" w:eastAsia="宋体" w:hAnsi="宋体" w:cs="宋体" w:hint="eastAsia"/>
          <w:szCs w:val="21"/>
        </w:rPr>
        <w:lastRenderedPageBreak/>
        <w:t>数量，可借数；并允许对推荐的有馆藏的图书加入借书车；</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系统可根据当前读者喜好进行大数据分析，进行相关图书的推荐；可查看推荐图书的题名、著者、出版社、ISBN和相关的馆藏位置信息，可筛选馆藏状态；</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读者使用</w:t>
      </w:r>
      <w:proofErr w:type="gramStart"/>
      <w:r>
        <w:rPr>
          <w:rFonts w:ascii="宋体" w:eastAsia="宋体" w:hAnsi="宋体" w:cs="宋体" w:hint="eastAsia"/>
          <w:szCs w:val="21"/>
        </w:rPr>
        <w:t>手机扫码借书</w:t>
      </w:r>
      <w:proofErr w:type="gramEnd"/>
      <w:r>
        <w:rPr>
          <w:rFonts w:ascii="宋体" w:eastAsia="宋体" w:hAnsi="宋体" w:cs="宋体" w:hint="eastAsia"/>
          <w:szCs w:val="21"/>
        </w:rPr>
        <w:t>成功后展示借书列表，提示当前图书借阅状态（成功/失败），并提示成功/失败提示；</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读者借书成功后，可展示借阅图书码，支持未上RFID馆进行人工核对消磁；</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szCs w:val="21"/>
        </w:rPr>
        <w:t>▲</w:t>
      </w:r>
      <w:r>
        <w:rPr>
          <w:rFonts w:ascii="宋体" w:eastAsia="宋体" w:hAnsi="宋体" w:cs="宋体" w:hint="eastAsia"/>
          <w:szCs w:val="21"/>
        </w:rPr>
        <w:t>通过后台程序，配置图书馆的信息，如GPS位置、指定馆藏地、借书提示语等；要求提供完整功能截图证明；</w:t>
      </w:r>
    </w:p>
    <w:p w:rsidR="00483937" w:rsidRDefault="00F83343" w:rsidP="00F83343">
      <w:pPr>
        <w:numPr>
          <w:ilvl w:val="0"/>
          <w:numId w:val="19"/>
        </w:numPr>
        <w:spacing w:line="360" w:lineRule="auto"/>
        <w:ind w:leftChars="100" w:left="635"/>
        <w:rPr>
          <w:rFonts w:ascii="宋体" w:eastAsia="宋体" w:hAnsi="宋体" w:cs="宋体"/>
          <w:szCs w:val="21"/>
        </w:rPr>
      </w:pPr>
      <w:proofErr w:type="gramStart"/>
      <w:r>
        <w:rPr>
          <w:rFonts w:ascii="宋体" w:eastAsia="宋体" w:hAnsi="宋体" w:cs="宋体" w:hint="eastAsia"/>
          <w:szCs w:val="21"/>
        </w:rPr>
        <w:t>扫码借书</w:t>
      </w:r>
      <w:proofErr w:type="gramEnd"/>
      <w:r>
        <w:rPr>
          <w:rFonts w:ascii="宋体" w:eastAsia="宋体" w:hAnsi="宋体" w:cs="宋体" w:hint="eastAsia"/>
          <w:szCs w:val="21"/>
        </w:rPr>
        <w:t>成功后的图书带出安全门，不会进行报警；</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通过后台程序，能监控安全门的运行情况；</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提供可供还书的还书</w:t>
      </w:r>
      <w:proofErr w:type="gramStart"/>
      <w:r>
        <w:rPr>
          <w:rFonts w:ascii="宋体" w:eastAsia="宋体" w:hAnsi="宋体" w:cs="宋体" w:hint="eastAsia"/>
          <w:szCs w:val="21"/>
        </w:rPr>
        <w:t>二维码内容</w:t>
      </w:r>
      <w:proofErr w:type="gramEnd"/>
      <w:r>
        <w:rPr>
          <w:rFonts w:ascii="宋体" w:eastAsia="宋体" w:hAnsi="宋体" w:cs="宋体" w:hint="eastAsia"/>
          <w:szCs w:val="21"/>
        </w:rPr>
        <w:t>；</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工作人员能通过后台程序，查看记录报警图书信息；</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报警速度能达到2秒以内；</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在标准的环境下，误报率低于百分之十；</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通过后台程序，配置图书馆的信息；</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工作人员能通过后台程序查看和统计出借书情况；</w:t>
      </w:r>
    </w:p>
    <w:p w:rsidR="00483937" w:rsidRDefault="00F83343" w:rsidP="00F83343">
      <w:pPr>
        <w:numPr>
          <w:ilvl w:val="0"/>
          <w:numId w:val="19"/>
        </w:numPr>
        <w:spacing w:line="360" w:lineRule="auto"/>
        <w:ind w:leftChars="100" w:left="635"/>
        <w:rPr>
          <w:rFonts w:ascii="宋体" w:eastAsia="宋体" w:hAnsi="宋体" w:cs="宋体"/>
          <w:szCs w:val="21"/>
        </w:rPr>
      </w:pPr>
      <w:r>
        <w:rPr>
          <w:rFonts w:ascii="宋体" w:eastAsia="宋体" w:hAnsi="宋体" w:cs="宋体" w:hint="eastAsia"/>
          <w:szCs w:val="21"/>
        </w:rPr>
        <w:t>图书馆读者</w:t>
      </w:r>
      <w:proofErr w:type="gramStart"/>
      <w:r>
        <w:rPr>
          <w:rFonts w:ascii="宋体" w:eastAsia="宋体" w:hAnsi="宋体" w:cs="宋体" w:hint="eastAsia"/>
          <w:szCs w:val="21"/>
        </w:rPr>
        <w:t>登录微信后</w:t>
      </w:r>
      <w:proofErr w:type="gramEnd"/>
      <w:r>
        <w:rPr>
          <w:rFonts w:ascii="宋体" w:eastAsia="宋体" w:hAnsi="宋体" w:cs="宋体" w:hint="eastAsia"/>
          <w:szCs w:val="21"/>
        </w:rPr>
        <w:t>，可以扫描图书馆的二维码，出现还书菜单，</w:t>
      </w:r>
      <w:proofErr w:type="gramStart"/>
      <w:r>
        <w:rPr>
          <w:rFonts w:ascii="宋体" w:eastAsia="宋体" w:hAnsi="宋体" w:cs="宋体" w:hint="eastAsia"/>
          <w:szCs w:val="21"/>
        </w:rPr>
        <w:t>可以勾选自己</w:t>
      </w:r>
      <w:proofErr w:type="gramEnd"/>
      <w:r>
        <w:rPr>
          <w:rFonts w:ascii="宋体" w:eastAsia="宋体" w:hAnsi="宋体" w:cs="宋体" w:hint="eastAsia"/>
          <w:szCs w:val="21"/>
        </w:rPr>
        <w:t>已借的图书进行图书归还，归还图书完成后，能够显示刚才归还的图书；</w:t>
      </w:r>
    </w:p>
    <w:p w:rsidR="00483937" w:rsidRDefault="00F83343">
      <w:pPr>
        <w:spacing w:line="360" w:lineRule="auto"/>
        <w:ind w:leftChars="100" w:left="210"/>
        <w:rPr>
          <w:rFonts w:ascii="宋体" w:eastAsia="宋体" w:hAnsi="宋体" w:cs="宋体"/>
          <w:b/>
          <w:bCs/>
          <w:szCs w:val="21"/>
        </w:rPr>
      </w:pPr>
      <w:r>
        <w:rPr>
          <w:rFonts w:ascii="宋体" w:eastAsia="宋体" w:hAnsi="宋体" w:cs="宋体" w:hint="eastAsia"/>
          <w:b/>
          <w:bCs/>
          <w:szCs w:val="21"/>
        </w:rPr>
        <w:t>后台管理要求：</w:t>
      </w:r>
    </w:p>
    <w:p w:rsidR="00483937" w:rsidRDefault="00F83343" w:rsidP="00F83343">
      <w:pPr>
        <w:numPr>
          <w:ilvl w:val="0"/>
          <w:numId w:val="20"/>
        </w:numPr>
        <w:spacing w:line="360" w:lineRule="auto"/>
        <w:ind w:leftChars="100" w:left="635"/>
        <w:rPr>
          <w:rFonts w:ascii="宋体" w:eastAsia="宋体" w:hAnsi="宋体" w:cs="宋体"/>
          <w:szCs w:val="21"/>
        </w:rPr>
      </w:pPr>
      <w:r>
        <w:rPr>
          <w:rFonts w:ascii="宋体" w:eastAsia="宋体" w:hAnsi="宋体" w:cs="宋体" w:hint="eastAsia"/>
          <w:szCs w:val="21"/>
        </w:rPr>
        <w:t>支持监控安全门的运行情况和查看报警图书记录信息；</w:t>
      </w:r>
    </w:p>
    <w:p w:rsidR="00483937" w:rsidRDefault="00F83343" w:rsidP="00F83343">
      <w:pPr>
        <w:numPr>
          <w:ilvl w:val="0"/>
          <w:numId w:val="20"/>
        </w:numPr>
        <w:spacing w:line="360" w:lineRule="auto"/>
        <w:ind w:leftChars="100" w:left="635"/>
        <w:rPr>
          <w:rFonts w:ascii="宋体" w:eastAsia="宋体" w:hAnsi="宋体" w:cs="宋体"/>
          <w:szCs w:val="21"/>
        </w:rPr>
      </w:pPr>
      <w:r>
        <w:rPr>
          <w:rFonts w:ascii="宋体" w:eastAsia="宋体" w:hAnsi="宋体" w:cs="宋体" w:hint="eastAsia"/>
          <w:szCs w:val="21"/>
        </w:rPr>
        <w:t>支持通过后台配置图书馆位置的</w:t>
      </w:r>
      <w:proofErr w:type="gramStart"/>
      <w:r>
        <w:rPr>
          <w:rFonts w:ascii="宋体" w:eastAsia="宋体" w:hAnsi="宋体" w:cs="宋体" w:hint="eastAsia"/>
          <w:szCs w:val="21"/>
        </w:rPr>
        <w:t>经伟度和</w:t>
      </w:r>
      <w:proofErr w:type="gramEnd"/>
      <w:r>
        <w:rPr>
          <w:rFonts w:ascii="宋体" w:eastAsia="宋体" w:hAnsi="宋体" w:cs="宋体" w:hint="eastAsia"/>
          <w:szCs w:val="21"/>
        </w:rPr>
        <w:t>地址以及接口相关信息；</w:t>
      </w:r>
    </w:p>
    <w:p w:rsidR="00483937" w:rsidRDefault="00F83343" w:rsidP="00F83343">
      <w:pPr>
        <w:numPr>
          <w:ilvl w:val="0"/>
          <w:numId w:val="20"/>
        </w:numPr>
        <w:spacing w:line="360" w:lineRule="auto"/>
        <w:ind w:leftChars="100" w:left="635"/>
        <w:rPr>
          <w:rFonts w:ascii="宋体" w:eastAsia="宋体" w:hAnsi="宋体" w:cs="宋体"/>
          <w:szCs w:val="21"/>
        </w:rPr>
      </w:pPr>
      <w:r>
        <w:rPr>
          <w:rFonts w:ascii="宋体" w:eastAsia="宋体" w:hAnsi="宋体" w:cs="宋体" w:hint="eastAsia"/>
          <w:szCs w:val="21"/>
        </w:rPr>
        <w:t>支持查询个人</w:t>
      </w:r>
      <w:proofErr w:type="gramStart"/>
      <w:r>
        <w:rPr>
          <w:rFonts w:ascii="宋体" w:eastAsia="宋体" w:hAnsi="宋体" w:cs="宋体" w:hint="eastAsia"/>
          <w:szCs w:val="21"/>
        </w:rPr>
        <w:t>手机扫码借书</w:t>
      </w:r>
      <w:proofErr w:type="gramEnd"/>
      <w:r>
        <w:rPr>
          <w:rFonts w:ascii="宋体" w:eastAsia="宋体" w:hAnsi="宋体" w:cs="宋体" w:hint="eastAsia"/>
          <w:szCs w:val="21"/>
        </w:rPr>
        <w:t>的图书信息日志；</w:t>
      </w:r>
    </w:p>
    <w:p w:rsidR="00483937" w:rsidRDefault="00F83343" w:rsidP="00F83343">
      <w:pPr>
        <w:numPr>
          <w:ilvl w:val="0"/>
          <w:numId w:val="20"/>
        </w:numPr>
        <w:spacing w:line="360" w:lineRule="auto"/>
        <w:ind w:leftChars="100" w:left="635"/>
        <w:rPr>
          <w:rFonts w:ascii="宋体" w:eastAsia="宋体" w:hAnsi="宋体" w:cs="宋体"/>
          <w:szCs w:val="21"/>
        </w:rPr>
      </w:pPr>
      <w:r>
        <w:rPr>
          <w:rFonts w:ascii="宋体" w:eastAsia="宋体" w:hAnsi="宋体" w:cs="宋体" w:hint="eastAsia"/>
          <w:szCs w:val="21"/>
        </w:rPr>
        <w:t>支持图书按册数或次数统计年、月,</w:t>
      </w:r>
      <w:proofErr w:type="gramStart"/>
      <w:r>
        <w:rPr>
          <w:rFonts w:ascii="宋体" w:eastAsia="宋体" w:hAnsi="宋体" w:cs="宋体" w:hint="eastAsia"/>
          <w:szCs w:val="21"/>
        </w:rPr>
        <w:t>日分析</w:t>
      </w:r>
      <w:proofErr w:type="gramEnd"/>
      <w:r>
        <w:rPr>
          <w:rFonts w:ascii="宋体" w:eastAsia="宋体" w:hAnsi="宋体" w:cs="宋体" w:hint="eastAsia"/>
          <w:szCs w:val="21"/>
        </w:rPr>
        <w:t>借阅的信息；</w:t>
      </w:r>
    </w:p>
    <w:p w:rsidR="00483937" w:rsidRDefault="00F83343" w:rsidP="00F83343">
      <w:pPr>
        <w:numPr>
          <w:ilvl w:val="0"/>
          <w:numId w:val="20"/>
        </w:numPr>
        <w:spacing w:line="360" w:lineRule="auto"/>
        <w:ind w:leftChars="100" w:left="635"/>
        <w:rPr>
          <w:rFonts w:ascii="宋体" w:eastAsia="宋体" w:hAnsi="宋体" w:cs="宋体"/>
          <w:szCs w:val="21"/>
        </w:rPr>
      </w:pPr>
      <w:r>
        <w:rPr>
          <w:rFonts w:ascii="宋体" w:eastAsia="宋体" w:hAnsi="宋体" w:cs="宋体" w:hint="eastAsia"/>
          <w:szCs w:val="21"/>
        </w:rPr>
        <w:t>支持后台按年、月、日统计分析安全</w:t>
      </w:r>
      <w:proofErr w:type="gramStart"/>
      <w:r>
        <w:rPr>
          <w:rFonts w:ascii="宋体" w:eastAsia="宋体" w:hAnsi="宋体" w:cs="宋体" w:hint="eastAsia"/>
          <w:szCs w:val="21"/>
        </w:rPr>
        <w:t>门人数信息</w:t>
      </w:r>
      <w:proofErr w:type="gramEnd"/>
      <w:r>
        <w:rPr>
          <w:rFonts w:ascii="宋体" w:eastAsia="宋体" w:hAnsi="宋体" w:cs="宋体" w:hint="eastAsia"/>
          <w:szCs w:val="21"/>
        </w:rPr>
        <w:t>和报警信息；</w:t>
      </w:r>
    </w:p>
    <w:p w:rsidR="00483937" w:rsidRDefault="00F83343">
      <w:pPr>
        <w:spacing w:line="360" w:lineRule="auto"/>
        <w:ind w:leftChars="100" w:left="210"/>
        <w:rPr>
          <w:rFonts w:ascii="宋体" w:eastAsia="宋体" w:hAnsi="宋体"/>
          <w:b/>
          <w:bCs/>
          <w:szCs w:val="21"/>
        </w:rPr>
      </w:pPr>
      <w:r>
        <w:rPr>
          <w:rFonts w:ascii="宋体" w:eastAsia="宋体" w:hAnsi="宋体" w:hint="eastAsia"/>
          <w:b/>
          <w:bCs/>
          <w:szCs w:val="21"/>
        </w:rPr>
        <w:t>控制程序要求：</w:t>
      </w:r>
    </w:p>
    <w:p w:rsidR="00483937" w:rsidRDefault="00F83343" w:rsidP="00F83343">
      <w:pPr>
        <w:numPr>
          <w:ilvl w:val="0"/>
          <w:numId w:val="21"/>
        </w:numPr>
        <w:spacing w:line="360" w:lineRule="auto"/>
        <w:ind w:leftChars="100" w:left="635"/>
        <w:rPr>
          <w:rFonts w:ascii="宋体" w:eastAsia="宋体" w:hAnsi="宋体" w:cs="宋体"/>
          <w:szCs w:val="21"/>
        </w:rPr>
      </w:pPr>
      <w:r>
        <w:rPr>
          <w:rFonts w:ascii="宋体" w:eastAsia="宋体" w:hAnsi="宋体" w:cs="宋体" w:hint="eastAsia"/>
          <w:szCs w:val="21"/>
        </w:rPr>
        <w:t>支持实时获取安全门的标签UID信息；</w:t>
      </w:r>
    </w:p>
    <w:p w:rsidR="00483937" w:rsidRDefault="00F83343" w:rsidP="00F83343">
      <w:pPr>
        <w:numPr>
          <w:ilvl w:val="0"/>
          <w:numId w:val="21"/>
        </w:numPr>
        <w:spacing w:line="360" w:lineRule="auto"/>
        <w:ind w:leftChars="100" w:left="635"/>
        <w:rPr>
          <w:rFonts w:ascii="宋体" w:eastAsia="宋体" w:hAnsi="宋体" w:cs="宋体"/>
          <w:szCs w:val="21"/>
        </w:rPr>
      </w:pPr>
      <w:r>
        <w:rPr>
          <w:rFonts w:ascii="宋体" w:eastAsia="宋体" w:hAnsi="宋体" w:cs="宋体" w:hint="eastAsia"/>
          <w:szCs w:val="21"/>
        </w:rPr>
        <w:t>支持配置各片安全门的参数；</w:t>
      </w:r>
    </w:p>
    <w:p w:rsidR="00483937" w:rsidRDefault="00F83343" w:rsidP="00F83343">
      <w:pPr>
        <w:numPr>
          <w:ilvl w:val="0"/>
          <w:numId w:val="21"/>
        </w:numPr>
        <w:spacing w:line="360" w:lineRule="auto"/>
        <w:ind w:leftChars="100" w:left="635"/>
        <w:rPr>
          <w:rFonts w:ascii="宋体" w:eastAsia="宋体" w:hAnsi="宋体" w:cs="宋体"/>
          <w:szCs w:val="21"/>
        </w:rPr>
      </w:pPr>
      <w:r>
        <w:rPr>
          <w:rFonts w:ascii="宋体" w:eastAsia="宋体" w:hAnsi="宋体" w:cs="宋体" w:hint="eastAsia"/>
          <w:szCs w:val="21"/>
        </w:rPr>
        <w:t>支持按日记录程序运行日志；</w:t>
      </w:r>
    </w:p>
    <w:p w:rsidR="00483937" w:rsidRDefault="00F83343" w:rsidP="00F83343">
      <w:pPr>
        <w:numPr>
          <w:ilvl w:val="0"/>
          <w:numId w:val="21"/>
        </w:numPr>
        <w:spacing w:line="360" w:lineRule="auto"/>
        <w:ind w:leftChars="100" w:left="635"/>
        <w:rPr>
          <w:rFonts w:ascii="宋体" w:eastAsia="宋体" w:hAnsi="宋体" w:cs="宋体"/>
          <w:szCs w:val="21"/>
        </w:rPr>
      </w:pPr>
      <w:r>
        <w:rPr>
          <w:rFonts w:ascii="宋体" w:eastAsia="宋体" w:hAnsi="宋体" w:cs="宋体" w:hint="eastAsia"/>
          <w:szCs w:val="21"/>
        </w:rPr>
        <w:t>支持实时获取安全门进出人数；</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lastRenderedPageBreak/>
        <w:t>朗读亭</w:t>
      </w:r>
    </w:p>
    <w:p w:rsidR="00483937" w:rsidRDefault="00F83343">
      <w:pPr>
        <w:spacing w:line="360" w:lineRule="auto"/>
        <w:rPr>
          <w:rFonts w:ascii="宋体" w:hAnsi="宋体" w:cs="宋体"/>
        </w:rPr>
      </w:pPr>
      <w:r>
        <w:rPr>
          <w:rFonts w:ascii="宋体" w:hAnsi="宋体" w:cs="宋体" w:hint="eastAsia"/>
          <w:b/>
        </w:rPr>
        <w:t>整体硬件：</w:t>
      </w:r>
    </w:p>
    <w:p w:rsidR="00483937" w:rsidRDefault="00F83343">
      <w:pPr>
        <w:autoSpaceDE w:val="0"/>
        <w:autoSpaceDN w:val="0"/>
        <w:adjustRightInd w:val="0"/>
        <w:snapToGrid w:val="0"/>
        <w:spacing w:line="360" w:lineRule="auto"/>
        <w:jc w:val="left"/>
        <w:rPr>
          <w:rFonts w:ascii="宋体" w:hAnsi="宋体" w:cs="宋体"/>
          <w:b/>
          <w:color w:val="000000"/>
          <w:kern w:val="0"/>
          <w:lang w:val="zh-CN"/>
        </w:rPr>
      </w:pPr>
      <w:r>
        <w:rPr>
          <w:rFonts w:ascii="宋体" w:hAnsi="宋体" w:cs="宋体" w:hint="eastAsia"/>
          <w:b/>
          <w:color w:val="000000"/>
          <w:kern w:val="0"/>
          <w:lang w:val="zh-CN"/>
        </w:rPr>
        <w:t>1.整机组成：</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1）</w:t>
      </w:r>
      <w:r>
        <w:rPr>
          <w:rFonts w:ascii="宋体" w:eastAsia="宋体" w:hAnsi="宋体" w:cs="宋体" w:hint="eastAsia"/>
          <w:color w:val="000000"/>
          <w:kern w:val="0"/>
          <w:szCs w:val="21"/>
          <w:lang w:val="zh-CN"/>
        </w:rPr>
        <w:t xml:space="preserve">设备主体：朗读亭1 </w:t>
      </w:r>
      <w:proofErr w:type="gramStart"/>
      <w:r>
        <w:rPr>
          <w:rFonts w:ascii="宋体" w:eastAsia="宋体" w:hAnsi="宋体" w:cs="宋体" w:hint="eastAsia"/>
          <w:color w:val="000000"/>
          <w:kern w:val="0"/>
          <w:szCs w:val="21"/>
          <w:lang w:val="zh-CN"/>
        </w:rPr>
        <w:t>个</w:t>
      </w:r>
      <w:proofErr w:type="gramEnd"/>
      <w:r>
        <w:rPr>
          <w:rFonts w:ascii="宋体" w:eastAsia="宋体" w:hAnsi="宋体" w:cs="宋体" w:hint="eastAsia"/>
          <w:color w:val="000000"/>
          <w:kern w:val="0"/>
          <w:szCs w:val="21"/>
          <w:lang w:val="zh-CN"/>
        </w:rPr>
        <w:t>(含通风系统，灯光、射灯，玻璃、</w:t>
      </w:r>
      <w:proofErr w:type="gramStart"/>
      <w:r>
        <w:rPr>
          <w:rFonts w:ascii="宋体" w:eastAsia="宋体" w:hAnsi="宋体" w:cs="宋体" w:hint="eastAsia"/>
          <w:color w:val="000000"/>
          <w:kern w:val="0"/>
          <w:szCs w:val="21"/>
          <w:lang w:val="zh-CN"/>
        </w:rPr>
        <w:t>钣</w:t>
      </w:r>
      <w:proofErr w:type="gramEnd"/>
      <w:r>
        <w:rPr>
          <w:rFonts w:ascii="宋体" w:eastAsia="宋体" w:hAnsi="宋体" w:cs="宋体" w:hint="eastAsia"/>
          <w:color w:val="000000"/>
          <w:kern w:val="0"/>
          <w:szCs w:val="21"/>
          <w:lang w:val="zh-CN"/>
        </w:rPr>
        <w:t>金框体，门控系统)；</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2）</w:t>
      </w:r>
      <w:r>
        <w:rPr>
          <w:rFonts w:ascii="宋体" w:eastAsia="宋体" w:hAnsi="宋体" w:cs="宋体" w:hint="eastAsia"/>
          <w:color w:val="000000"/>
          <w:kern w:val="0"/>
          <w:szCs w:val="21"/>
          <w:lang w:val="zh-CN"/>
        </w:rPr>
        <w:t xml:space="preserve">功能主件：触摸点播系统（屏）1 </w:t>
      </w:r>
      <w:proofErr w:type="gramStart"/>
      <w:r>
        <w:rPr>
          <w:rFonts w:ascii="宋体" w:eastAsia="宋体" w:hAnsi="宋体" w:cs="宋体" w:hint="eastAsia"/>
          <w:color w:val="000000"/>
          <w:kern w:val="0"/>
          <w:szCs w:val="21"/>
          <w:lang w:val="zh-CN"/>
        </w:rPr>
        <w:t>个</w:t>
      </w:r>
      <w:proofErr w:type="gramEnd"/>
      <w:r>
        <w:rPr>
          <w:rFonts w:ascii="宋体" w:eastAsia="宋体" w:hAnsi="宋体" w:cs="宋体" w:hint="eastAsia"/>
          <w:color w:val="000000"/>
          <w:kern w:val="0"/>
          <w:szCs w:val="21"/>
          <w:lang w:val="zh-CN"/>
        </w:rPr>
        <w:t xml:space="preserve">；影像字幕显示屏1 </w:t>
      </w:r>
      <w:proofErr w:type="gramStart"/>
      <w:r>
        <w:rPr>
          <w:rFonts w:ascii="宋体" w:eastAsia="宋体" w:hAnsi="宋体" w:cs="宋体" w:hint="eastAsia"/>
          <w:color w:val="000000"/>
          <w:kern w:val="0"/>
          <w:szCs w:val="21"/>
          <w:lang w:val="zh-CN"/>
        </w:rPr>
        <w:t>个</w:t>
      </w:r>
      <w:proofErr w:type="gramEnd"/>
      <w:r>
        <w:rPr>
          <w:rFonts w:ascii="宋体" w:eastAsia="宋体" w:hAnsi="宋体" w:cs="宋体" w:hint="eastAsia"/>
          <w:color w:val="000000"/>
          <w:kern w:val="0"/>
          <w:szCs w:val="21"/>
          <w:lang w:val="zh-CN"/>
        </w:rPr>
        <w:t xml:space="preserve">； 主控机1 </w:t>
      </w:r>
      <w:proofErr w:type="gramStart"/>
      <w:r>
        <w:rPr>
          <w:rFonts w:ascii="宋体" w:eastAsia="宋体" w:hAnsi="宋体" w:cs="宋体" w:hint="eastAsia"/>
          <w:color w:val="000000"/>
          <w:kern w:val="0"/>
          <w:szCs w:val="21"/>
          <w:lang w:val="zh-CN"/>
        </w:rPr>
        <w:t>个</w:t>
      </w:r>
      <w:proofErr w:type="gramEnd"/>
      <w:r>
        <w:rPr>
          <w:rFonts w:ascii="宋体" w:eastAsia="宋体" w:hAnsi="宋体" w:cs="宋体" w:hint="eastAsia"/>
          <w:color w:val="000000"/>
          <w:kern w:val="0"/>
          <w:szCs w:val="21"/>
          <w:lang w:val="zh-CN"/>
        </w:rPr>
        <w:t>（</w:t>
      </w:r>
      <w:proofErr w:type="gramStart"/>
      <w:r>
        <w:rPr>
          <w:rFonts w:ascii="宋体" w:eastAsia="宋体" w:hAnsi="宋体" w:cs="宋体" w:hint="eastAsia"/>
          <w:color w:val="000000"/>
          <w:kern w:val="0"/>
          <w:szCs w:val="21"/>
          <w:lang w:val="zh-CN"/>
        </w:rPr>
        <w:t>含安卓</w:t>
      </w:r>
      <w:proofErr w:type="gramEnd"/>
      <w:r>
        <w:rPr>
          <w:rFonts w:ascii="宋体" w:eastAsia="宋体" w:hAnsi="宋体" w:cs="宋体" w:hint="eastAsia"/>
          <w:color w:val="000000"/>
          <w:kern w:val="0"/>
          <w:szCs w:val="21"/>
          <w:lang w:val="zh-CN"/>
        </w:rPr>
        <w:t>主板、音频主板等）；</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3）</w:t>
      </w:r>
      <w:r>
        <w:rPr>
          <w:rFonts w:ascii="宋体" w:eastAsia="宋体" w:hAnsi="宋体" w:cs="宋体" w:hint="eastAsia"/>
          <w:color w:val="000000"/>
          <w:kern w:val="0"/>
          <w:szCs w:val="21"/>
          <w:lang w:val="zh-CN"/>
        </w:rPr>
        <w:t xml:space="preserve">设备附件：专业麦克风2 </w:t>
      </w:r>
      <w:proofErr w:type="gramStart"/>
      <w:r>
        <w:rPr>
          <w:rFonts w:ascii="宋体" w:eastAsia="宋体" w:hAnsi="宋体" w:cs="宋体" w:hint="eastAsia"/>
          <w:color w:val="000000"/>
          <w:kern w:val="0"/>
          <w:szCs w:val="21"/>
          <w:lang w:val="zh-CN"/>
        </w:rPr>
        <w:t>个</w:t>
      </w:r>
      <w:proofErr w:type="gramEnd"/>
      <w:r>
        <w:rPr>
          <w:rFonts w:ascii="宋体" w:eastAsia="宋体" w:hAnsi="宋体" w:cs="宋体" w:hint="eastAsia"/>
          <w:color w:val="000000"/>
          <w:kern w:val="0"/>
          <w:szCs w:val="21"/>
          <w:lang w:val="zh-CN"/>
        </w:rPr>
        <w:t xml:space="preserve">；专业耳机2 </w:t>
      </w:r>
      <w:proofErr w:type="gramStart"/>
      <w:r>
        <w:rPr>
          <w:rFonts w:ascii="宋体" w:eastAsia="宋体" w:hAnsi="宋体" w:cs="宋体" w:hint="eastAsia"/>
          <w:color w:val="000000"/>
          <w:kern w:val="0"/>
          <w:szCs w:val="21"/>
          <w:lang w:val="zh-CN"/>
        </w:rPr>
        <w:t>个</w:t>
      </w:r>
      <w:proofErr w:type="gramEnd"/>
      <w:r>
        <w:rPr>
          <w:rFonts w:ascii="宋体" w:eastAsia="宋体" w:hAnsi="宋体" w:cs="宋体" w:hint="eastAsia"/>
          <w:color w:val="000000"/>
          <w:kern w:val="0"/>
          <w:szCs w:val="21"/>
          <w:lang w:val="zh-CN"/>
        </w:rPr>
        <w:t xml:space="preserve">； 复古座椅2 </w:t>
      </w:r>
      <w:proofErr w:type="gramStart"/>
      <w:r>
        <w:rPr>
          <w:rFonts w:ascii="宋体" w:eastAsia="宋体" w:hAnsi="宋体" w:cs="宋体" w:hint="eastAsia"/>
          <w:color w:val="000000"/>
          <w:kern w:val="0"/>
          <w:szCs w:val="21"/>
          <w:lang w:val="zh-CN"/>
        </w:rPr>
        <w:t>个</w:t>
      </w:r>
      <w:proofErr w:type="gramEnd"/>
      <w:r>
        <w:rPr>
          <w:rFonts w:ascii="宋体" w:eastAsia="宋体" w:hAnsi="宋体" w:cs="宋体" w:hint="eastAsia"/>
          <w:color w:val="000000"/>
          <w:kern w:val="0"/>
          <w:szCs w:val="21"/>
          <w:lang w:val="zh-CN"/>
        </w:rPr>
        <w:t xml:space="preserve">；小吧台2 </w:t>
      </w:r>
      <w:proofErr w:type="gramStart"/>
      <w:r>
        <w:rPr>
          <w:rFonts w:ascii="宋体" w:eastAsia="宋体" w:hAnsi="宋体" w:cs="宋体" w:hint="eastAsia"/>
          <w:color w:val="000000"/>
          <w:kern w:val="0"/>
          <w:szCs w:val="21"/>
          <w:lang w:val="zh-CN"/>
        </w:rPr>
        <w:t>个</w:t>
      </w:r>
      <w:proofErr w:type="gramEnd"/>
      <w:r>
        <w:rPr>
          <w:rFonts w:ascii="宋体" w:eastAsia="宋体" w:hAnsi="宋体" w:cs="宋体" w:hint="eastAsia"/>
          <w:color w:val="000000"/>
          <w:kern w:val="0"/>
          <w:szCs w:val="21"/>
          <w:lang w:val="zh-CN"/>
        </w:rPr>
        <w:t>。</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4）</w:t>
      </w:r>
      <w:proofErr w:type="gramStart"/>
      <w:r>
        <w:rPr>
          <w:rFonts w:ascii="宋体" w:eastAsia="宋体" w:hAnsi="宋体" w:cs="宋体" w:hint="eastAsia"/>
          <w:color w:val="000000"/>
          <w:kern w:val="0"/>
          <w:szCs w:val="21"/>
          <w:lang w:val="zh-CN"/>
        </w:rPr>
        <w:t>汽车级</w:t>
      </w:r>
      <w:proofErr w:type="gramEnd"/>
      <w:r>
        <w:rPr>
          <w:rFonts w:ascii="宋体" w:eastAsia="宋体" w:hAnsi="宋体" w:cs="宋体" w:hint="eastAsia"/>
          <w:color w:val="000000"/>
          <w:kern w:val="0"/>
          <w:szCs w:val="21"/>
          <w:lang w:val="zh-CN"/>
        </w:rPr>
        <w:t>隔音处理：高强度钢化隔音玻璃，保证安全的同时高效隔音，让读者尽情的享受一个静谧的朗读空间；</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5）</w:t>
      </w:r>
      <w:r>
        <w:rPr>
          <w:rFonts w:ascii="宋体" w:eastAsia="宋体" w:hAnsi="宋体" w:cs="宋体" w:hint="eastAsia"/>
          <w:color w:val="000000"/>
          <w:kern w:val="0"/>
          <w:szCs w:val="21"/>
          <w:lang w:val="zh-CN"/>
        </w:rPr>
        <w:t xml:space="preserve">全仓紫外线杀菌，提供一个健康安全的朗读空间； </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6）</w:t>
      </w:r>
      <w:r>
        <w:rPr>
          <w:rFonts w:ascii="宋体" w:eastAsia="宋体" w:hAnsi="宋体" w:cs="宋体" w:hint="eastAsia"/>
          <w:color w:val="000000"/>
          <w:kern w:val="0"/>
          <w:szCs w:val="21"/>
          <w:lang w:val="zh-CN"/>
        </w:rPr>
        <w:t>柔和暖色灯光，对人眼无刺激，保护读者视力健康;</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7）</w:t>
      </w:r>
      <w:r>
        <w:rPr>
          <w:rFonts w:ascii="宋体" w:eastAsia="宋体" w:hAnsi="宋体" w:cs="宋体" w:hint="eastAsia"/>
          <w:color w:val="000000"/>
          <w:kern w:val="0"/>
          <w:szCs w:val="21"/>
          <w:lang w:val="zh-CN"/>
        </w:rPr>
        <w:t>定时器：支持设置自动开关机，无需人工干预;</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8）门禁：支持2种开门方式①密码开门 ②刷卡开门</w:t>
      </w:r>
    </w:p>
    <w:p w:rsidR="00483937" w:rsidRDefault="00F83343">
      <w:pPr>
        <w:autoSpaceDE w:val="0"/>
        <w:autoSpaceDN w:val="0"/>
        <w:adjustRightInd w:val="0"/>
        <w:snapToGrid w:val="0"/>
        <w:spacing w:line="360" w:lineRule="auto"/>
        <w:jc w:val="left"/>
        <w:rPr>
          <w:rFonts w:ascii="宋体" w:eastAsia="宋体" w:hAnsi="宋体" w:cs="宋体"/>
          <w:b/>
          <w:color w:val="000000"/>
          <w:kern w:val="0"/>
          <w:szCs w:val="21"/>
          <w:lang w:val="zh-CN"/>
        </w:rPr>
      </w:pPr>
      <w:r>
        <w:rPr>
          <w:rFonts w:ascii="宋体" w:eastAsia="宋体" w:hAnsi="宋体" w:cs="宋体" w:hint="eastAsia"/>
          <w:b/>
          <w:color w:val="000000"/>
          <w:kern w:val="0"/>
          <w:szCs w:val="21"/>
          <w:lang w:val="zh-CN"/>
        </w:rPr>
        <w:t>2.规格尺寸</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1）</w:t>
      </w:r>
      <w:r>
        <w:rPr>
          <w:rFonts w:ascii="宋体" w:eastAsia="宋体" w:hAnsi="宋体" w:cs="宋体" w:hint="eastAsia"/>
          <w:color w:val="000000"/>
          <w:kern w:val="0"/>
          <w:szCs w:val="21"/>
          <w:lang w:val="zh-CN"/>
        </w:rPr>
        <w:t>产品尺寸:占地面积不小于2.7</w:t>
      </w:r>
      <w:hyperlink r:id="rId7" w:tgtFrame="_blank" w:history="1">
        <w:r>
          <w:rPr>
            <w:rFonts w:ascii="宋体" w:eastAsia="宋体" w:hAnsi="宋体" w:cs="宋体" w:hint="eastAsia"/>
            <w:color w:val="000000"/>
            <w:kern w:val="0"/>
            <w:szCs w:val="21"/>
            <w:lang w:val="zh-CN"/>
          </w:rPr>
          <w:t>㎡</w:t>
        </w:r>
      </w:hyperlink>
      <w:r>
        <w:rPr>
          <w:rFonts w:ascii="宋体" w:eastAsia="宋体" w:hAnsi="宋体" w:cs="宋体" w:hint="eastAsia"/>
          <w:color w:val="000000"/>
          <w:kern w:val="0"/>
          <w:szCs w:val="21"/>
          <w:lang w:val="zh-CN"/>
        </w:rPr>
        <w:t>,亭身长（L）≥1.460 X 宽（W）≥1.460 X 高（H）≥2.70 [m] （含3层顶）；</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2）</w:t>
      </w:r>
      <w:r>
        <w:rPr>
          <w:rFonts w:ascii="宋体" w:eastAsia="宋体" w:hAnsi="宋体" w:cs="宋体" w:hint="eastAsia"/>
          <w:color w:val="000000"/>
          <w:kern w:val="0"/>
          <w:szCs w:val="21"/>
          <w:lang w:val="zh-CN"/>
        </w:rPr>
        <w:t>额定电源：AC220V  50HZ；</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3）</w:t>
      </w:r>
      <w:r>
        <w:rPr>
          <w:rFonts w:ascii="宋体" w:eastAsia="宋体" w:hAnsi="宋体" w:cs="宋体" w:hint="eastAsia"/>
          <w:color w:val="000000"/>
          <w:kern w:val="0"/>
          <w:szCs w:val="21"/>
          <w:lang w:val="zh-CN"/>
        </w:rPr>
        <w:t>额定功率：整机为1200W，包含通风系统；</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4）</w:t>
      </w:r>
      <w:r>
        <w:rPr>
          <w:rFonts w:ascii="宋体" w:eastAsia="宋体" w:hAnsi="宋体" w:cs="宋体" w:hint="eastAsia"/>
          <w:color w:val="000000"/>
          <w:kern w:val="0"/>
          <w:szCs w:val="21"/>
          <w:lang w:val="zh-CN"/>
        </w:rPr>
        <w:t>显示部分：主显示器32寸，分辨率1920*1080；触摸屏21.5寸，分辨率1920*1080；</w:t>
      </w:r>
    </w:p>
    <w:p w:rsidR="00483937" w:rsidRDefault="00F83343">
      <w:pPr>
        <w:autoSpaceDE w:val="0"/>
        <w:autoSpaceDN w:val="0"/>
        <w:adjustRightInd w:val="0"/>
        <w:snapToGrid w:val="0"/>
        <w:spacing w:line="360" w:lineRule="auto"/>
        <w:jc w:val="left"/>
        <w:rPr>
          <w:rFonts w:ascii="宋体" w:eastAsia="宋体" w:hAnsi="宋体" w:cs="宋体"/>
          <w:color w:val="000000"/>
          <w:kern w:val="0"/>
          <w:szCs w:val="21"/>
          <w:lang w:val="zh-CN"/>
        </w:rPr>
      </w:pPr>
      <w:r>
        <w:rPr>
          <w:rFonts w:ascii="宋体" w:eastAsia="宋体" w:hAnsi="宋体" w:cs="宋体" w:hint="eastAsia"/>
          <w:color w:val="000000"/>
          <w:kern w:val="0"/>
          <w:szCs w:val="21"/>
        </w:rPr>
        <w:t>5）</w:t>
      </w:r>
      <w:r>
        <w:rPr>
          <w:rFonts w:ascii="宋体" w:eastAsia="宋体" w:hAnsi="宋体" w:cs="宋体" w:hint="eastAsia"/>
          <w:color w:val="000000"/>
          <w:kern w:val="0"/>
          <w:szCs w:val="21"/>
          <w:lang w:val="zh-CN"/>
        </w:rPr>
        <w:t>网络：支持无线 和有线；</w:t>
      </w:r>
    </w:p>
    <w:p w:rsidR="00483937" w:rsidRDefault="00F83343">
      <w:pPr>
        <w:autoSpaceDE w:val="0"/>
        <w:autoSpaceDN w:val="0"/>
        <w:adjustRightInd w:val="0"/>
        <w:snapToGrid w:val="0"/>
        <w:spacing w:line="360" w:lineRule="auto"/>
        <w:jc w:val="left"/>
        <w:rPr>
          <w:rFonts w:ascii="宋体" w:eastAsia="宋体" w:hAnsi="宋体" w:cs="宋体"/>
          <w:b/>
          <w:color w:val="000000"/>
          <w:kern w:val="0"/>
          <w:szCs w:val="21"/>
          <w:lang w:val="zh-CN"/>
        </w:rPr>
      </w:pPr>
      <w:r>
        <w:rPr>
          <w:rFonts w:ascii="宋体" w:eastAsia="宋体" w:hAnsi="宋体" w:cs="宋体" w:hint="eastAsia"/>
          <w:b/>
          <w:color w:val="000000"/>
          <w:kern w:val="0"/>
          <w:szCs w:val="21"/>
          <w:lang w:val="zh-CN"/>
        </w:rPr>
        <w:t>3.主板配置</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t>CPU：</w:t>
      </w:r>
      <w:proofErr w:type="gramStart"/>
      <w:r>
        <w:rPr>
          <w:rFonts w:ascii="宋体" w:eastAsia="宋体" w:hAnsi="宋体" w:cs="宋体" w:hint="eastAsia"/>
          <w:bCs/>
          <w:szCs w:val="21"/>
          <w:lang w:val="zh-CN"/>
        </w:rPr>
        <w:t>最强四核</w:t>
      </w:r>
      <w:proofErr w:type="gramEnd"/>
      <w:r>
        <w:rPr>
          <w:rFonts w:ascii="宋体" w:eastAsia="宋体" w:hAnsi="宋体" w:cs="宋体" w:hint="eastAsia"/>
          <w:bCs/>
          <w:szCs w:val="21"/>
          <w:lang w:val="zh-CN"/>
        </w:rPr>
        <w:t xml:space="preserve">Cortex-A17@1.8GHZ </w:t>
      </w:r>
    </w:p>
    <w:p w:rsidR="00483937" w:rsidRDefault="00F83343">
      <w:pPr>
        <w:spacing w:afterLines="50" w:after="156"/>
        <w:rPr>
          <w:rFonts w:ascii="宋体" w:eastAsia="宋体" w:hAnsi="宋体" w:cs="宋体"/>
          <w:bCs/>
          <w:szCs w:val="21"/>
        </w:rPr>
      </w:pPr>
      <w:r>
        <w:rPr>
          <w:rFonts w:ascii="宋体" w:eastAsia="宋体" w:hAnsi="宋体" w:cs="宋体" w:hint="eastAsia"/>
          <w:bCs/>
          <w:szCs w:val="21"/>
        </w:rPr>
        <w:t>GPU：ARM Mali-T760 OPENGL ES1.1/2.0/3.0, OPEN VG1.1, OPENCL, Directx11</w:t>
      </w:r>
    </w:p>
    <w:p w:rsidR="00483937" w:rsidRDefault="00F83343">
      <w:pPr>
        <w:spacing w:afterLines="50" w:after="156"/>
        <w:rPr>
          <w:rFonts w:ascii="宋体" w:eastAsia="宋体" w:hAnsi="宋体" w:cs="宋体"/>
          <w:bCs/>
          <w:szCs w:val="21"/>
        </w:rPr>
      </w:pPr>
      <w:r>
        <w:rPr>
          <w:rFonts w:ascii="宋体" w:eastAsia="宋体" w:hAnsi="宋体" w:cs="宋体" w:hint="eastAsia"/>
          <w:bCs/>
          <w:szCs w:val="21"/>
          <w:lang w:val="zh-CN"/>
        </w:rPr>
        <w:t>内存</w:t>
      </w:r>
      <w:r>
        <w:rPr>
          <w:rFonts w:ascii="宋体" w:eastAsia="宋体" w:hAnsi="宋体" w:cs="宋体" w:hint="eastAsia"/>
          <w:bCs/>
          <w:szCs w:val="21"/>
        </w:rPr>
        <w:t>：DDR3 2G</w:t>
      </w:r>
    </w:p>
    <w:p w:rsidR="00483937" w:rsidRDefault="00F83343">
      <w:pPr>
        <w:spacing w:afterLines="50" w:after="156"/>
        <w:rPr>
          <w:rFonts w:ascii="宋体" w:eastAsia="宋体" w:hAnsi="宋体" w:cs="宋体"/>
          <w:bCs/>
          <w:szCs w:val="21"/>
        </w:rPr>
      </w:pPr>
      <w:r>
        <w:rPr>
          <w:rFonts w:ascii="宋体" w:eastAsia="宋体" w:hAnsi="宋体" w:cs="宋体" w:hint="eastAsia"/>
          <w:bCs/>
          <w:szCs w:val="21"/>
          <w:lang w:val="zh-CN"/>
        </w:rPr>
        <w:t>内置存储器</w:t>
      </w:r>
      <w:r>
        <w:rPr>
          <w:rFonts w:ascii="宋体" w:eastAsia="宋体" w:hAnsi="宋体" w:cs="宋体" w:hint="eastAsia"/>
          <w:bCs/>
          <w:szCs w:val="21"/>
        </w:rPr>
        <w:t xml:space="preserve">：8GB </w:t>
      </w:r>
      <w:proofErr w:type="spellStart"/>
      <w:r>
        <w:rPr>
          <w:rFonts w:ascii="宋体" w:eastAsia="宋体" w:hAnsi="宋体" w:cs="宋体" w:hint="eastAsia"/>
          <w:bCs/>
          <w:szCs w:val="21"/>
        </w:rPr>
        <w:t>eMMC</w:t>
      </w:r>
      <w:proofErr w:type="spellEnd"/>
      <w:r>
        <w:rPr>
          <w:rFonts w:ascii="宋体" w:eastAsia="宋体" w:hAnsi="宋体" w:cs="宋体" w:hint="eastAsia"/>
          <w:bCs/>
          <w:szCs w:val="21"/>
        </w:rPr>
        <w:t xml:space="preserve"> Flash (</w:t>
      </w:r>
      <w:r>
        <w:rPr>
          <w:rFonts w:ascii="宋体" w:eastAsia="宋体" w:hAnsi="宋体" w:cs="宋体" w:hint="eastAsia"/>
          <w:bCs/>
          <w:szCs w:val="21"/>
          <w:lang w:val="zh-CN"/>
        </w:rPr>
        <w:t>可扩展</w:t>
      </w:r>
      <w:r>
        <w:rPr>
          <w:rFonts w:ascii="宋体" w:eastAsia="宋体" w:hAnsi="宋体" w:cs="宋体" w:hint="eastAsia"/>
          <w:bCs/>
          <w:szCs w:val="21"/>
        </w:rPr>
        <w:t>)</w:t>
      </w:r>
    </w:p>
    <w:p w:rsidR="00483937" w:rsidRDefault="00F83343">
      <w:pPr>
        <w:spacing w:afterLines="50" w:after="156"/>
        <w:rPr>
          <w:rFonts w:ascii="宋体" w:eastAsia="宋体" w:hAnsi="宋体" w:cs="宋体"/>
          <w:bCs/>
          <w:szCs w:val="21"/>
        </w:rPr>
      </w:pPr>
      <w:r>
        <w:rPr>
          <w:rFonts w:ascii="宋体" w:eastAsia="宋体" w:hAnsi="宋体" w:cs="宋体" w:hint="eastAsia"/>
          <w:bCs/>
          <w:szCs w:val="21"/>
          <w:lang w:val="zh-CN"/>
        </w:rPr>
        <w:t>双屏显示</w:t>
      </w:r>
      <w:r>
        <w:rPr>
          <w:rFonts w:ascii="宋体" w:eastAsia="宋体" w:hAnsi="宋体" w:cs="宋体" w:hint="eastAsia"/>
          <w:bCs/>
          <w:szCs w:val="21"/>
        </w:rPr>
        <w:t>：</w:t>
      </w:r>
      <w:r>
        <w:rPr>
          <w:rFonts w:ascii="宋体" w:eastAsia="宋体" w:hAnsi="宋体" w:cs="宋体" w:hint="eastAsia"/>
          <w:bCs/>
          <w:szCs w:val="21"/>
          <w:lang w:val="zh-CN"/>
        </w:rPr>
        <w:t>支持</w:t>
      </w:r>
      <w:r>
        <w:rPr>
          <w:rFonts w:ascii="宋体" w:eastAsia="宋体" w:hAnsi="宋体" w:cs="宋体" w:hint="eastAsia"/>
          <w:bCs/>
          <w:szCs w:val="21"/>
        </w:rPr>
        <w:t xml:space="preserve">HDMI/VGA </w:t>
      </w:r>
      <w:r>
        <w:rPr>
          <w:rFonts w:ascii="宋体" w:eastAsia="宋体" w:hAnsi="宋体" w:cs="宋体" w:hint="eastAsia"/>
          <w:bCs/>
          <w:szCs w:val="21"/>
          <w:lang w:val="zh-CN"/>
        </w:rPr>
        <w:t>同显</w:t>
      </w:r>
      <w:r>
        <w:rPr>
          <w:rFonts w:ascii="宋体" w:eastAsia="宋体" w:hAnsi="宋体" w:cs="宋体" w:hint="eastAsia"/>
          <w:bCs/>
          <w:szCs w:val="21"/>
        </w:rPr>
        <w:t>/</w:t>
      </w:r>
      <w:r>
        <w:rPr>
          <w:rFonts w:ascii="宋体" w:eastAsia="宋体" w:hAnsi="宋体" w:cs="宋体" w:hint="eastAsia"/>
          <w:bCs/>
          <w:szCs w:val="21"/>
          <w:lang w:val="zh-CN"/>
        </w:rPr>
        <w:t>异显</w:t>
      </w:r>
    </w:p>
    <w:p w:rsidR="00483937" w:rsidRDefault="00F83343">
      <w:pPr>
        <w:spacing w:afterLines="50" w:after="156"/>
        <w:rPr>
          <w:rFonts w:ascii="宋体" w:eastAsia="宋体" w:hAnsi="宋体" w:cs="宋体"/>
          <w:bCs/>
          <w:szCs w:val="21"/>
        </w:rPr>
      </w:pPr>
      <w:r>
        <w:rPr>
          <w:rFonts w:ascii="宋体" w:eastAsia="宋体" w:hAnsi="宋体" w:cs="宋体" w:hint="eastAsia"/>
          <w:bCs/>
          <w:szCs w:val="21"/>
          <w:lang w:val="zh-CN"/>
        </w:rPr>
        <w:t>操作系统</w:t>
      </w:r>
      <w:r>
        <w:rPr>
          <w:rFonts w:ascii="宋体" w:eastAsia="宋体" w:hAnsi="宋体" w:cs="宋体" w:hint="eastAsia"/>
          <w:bCs/>
          <w:szCs w:val="21"/>
        </w:rPr>
        <w:t>：Android 5.1</w:t>
      </w:r>
    </w:p>
    <w:p w:rsidR="00483937" w:rsidRDefault="00F83343">
      <w:pPr>
        <w:spacing w:afterLines="50" w:after="156"/>
        <w:rPr>
          <w:rFonts w:ascii="宋体" w:eastAsia="宋体" w:hAnsi="宋体" w:cs="宋体"/>
          <w:bCs/>
          <w:szCs w:val="21"/>
        </w:rPr>
      </w:pPr>
      <w:r>
        <w:rPr>
          <w:rFonts w:ascii="宋体" w:eastAsia="宋体" w:hAnsi="宋体" w:cs="宋体" w:hint="eastAsia"/>
          <w:bCs/>
          <w:szCs w:val="21"/>
          <w:lang w:val="zh-CN"/>
        </w:rPr>
        <w:t>网络支持</w:t>
      </w:r>
      <w:r>
        <w:rPr>
          <w:rFonts w:ascii="宋体" w:eastAsia="宋体" w:hAnsi="宋体" w:cs="宋体" w:hint="eastAsia"/>
          <w:bCs/>
          <w:szCs w:val="21"/>
        </w:rPr>
        <w:t>：</w:t>
      </w:r>
      <w:r>
        <w:rPr>
          <w:rFonts w:ascii="宋体" w:eastAsia="宋体" w:hAnsi="宋体" w:cs="宋体" w:hint="eastAsia"/>
          <w:bCs/>
          <w:szCs w:val="21"/>
          <w:lang w:val="zh-CN"/>
        </w:rPr>
        <w:t>以太网</w:t>
      </w:r>
      <w:r>
        <w:rPr>
          <w:rFonts w:ascii="宋体" w:eastAsia="宋体" w:hAnsi="宋体" w:cs="宋体" w:hint="eastAsia"/>
          <w:bCs/>
          <w:szCs w:val="21"/>
        </w:rPr>
        <w:t>，</w:t>
      </w:r>
      <w:proofErr w:type="spellStart"/>
      <w:r>
        <w:rPr>
          <w:rFonts w:ascii="宋体" w:eastAsia="宋体" w:hAnsi="宋体" w:cs="宋体" w:hint="eastAsia"/>
          <w:bCs/>
          <w:szCs w:val="21"/>
        </w:rPr>
        <w:t>WiFi</w:t>
      </w:r>
      <w:proofErr w:type="spellEnd"/>
      <w:r>
        <w:rPr>
          <w:rFonts w:ascii="宋体" w:eastAsia="宋体" w:hAnsi="宋体" w:cs="宋体" w:hint="eastAsia"/>
          <w:bCs/>
          <w:szCs w:val="21"/>
          <w:lang w:val="zh-CN"/>
        </w:rPr>
        <w:t>、蓝牙</w:t>
      </w:r>
    </w:p>
    <w:p w:rsidR="00483937" w:rsidRDefault="00F83343">
      <w:pPr>
        <w:spacing w:afterLines="50" w:after="156"/>
        <w:rPr>
          <w:rFonts w:ascii="宋体" w:eastAsia="宋体" w:hAnsi="宋体" w:cs="宋体"/>
          <w:bCs/>
          <w:szCs w:val="21"/>
        </w:rPr>
      </w:pPr>
      <w:r>
        <w:rPr>
          <w:rFonts w:ascii="宋体" w:eastAsia="宋体" w:hAnsi="宋体" w:cs="宋体" w:hint="eastAsia"/>
          <w:bCs/>
          <w:szCs w:val="21"/>
          <w:lang w:val="zh-CN"/>
        </w:rPr>
        <w:t>视频格式</w:t>
      </w:r>
      <w:r>
        <w:rPr>
          <w:rFonts w:ascii="宋体" w:eastAsia="宋体" w:hAnsi="宋体" w:cs="宋体" w:hint="eastAsia"/>
          <w:bCs/>
          <w:szCs w:val="21"/>
        </w:rPr>
        <w:t>：MKV，TS，FLV，AVI，VOB，MOV，WMV，MP4，</w:t>
      </w:r>
      <w:r>
        <w:rPr>
          <w:rFonts w:ascii="宋体" w:eastAsia="宋体" w:hAnsi="宋体" w:cs="宋体" w:hint="eastAsia"/>
          <w:bCs/>
          <w:szCs w:val="21"/>
          <w:lang w:val="zh-CN"/>
        </w:rPr>
        <w:t>蓝光</w:t>
      </w:r>
      <w:r>
        <w:rPr>
          <w:rFonts w:ascii="宋体" w:eastAsia="宋体" w:hAnsi="宋体" w:cs="宋体" w:hint="eastAsia"/>
          <w:bCs/>
          <w:szCs w:val="21"/>
        </w:rPr>
        <w:t>3D</w:t>
      </w:r>
    </w:p>
    <w:p w:rsidR="00483937" w:rsidRDefault="00F83343">
      <w:pPr>
        <w:spacing w:afterLines="50" w:after="156"/>
        <w:rPr>
          <w:rFonts w:ascii="宋体" w:eastAsia="宋体" w:hAnsi="宋体" w:cs="宋体"/>
          <w:bCs/>
          <w:szCs w:val="21"/>
        </w:rPr>
      </w:pPr>
      <w:r>
        <w:rPr>
          <w:rFonts w:ascii="宋体" w:eastAsia="宋体" w:hAnsi="宋体" w:cs="宋体" w:hint="eastAsia"/>
          <w:bCs/>
          <w:szCs w:val="21"/>
          <w:lang w:val="zh-CN"/>
        </w:rPr>
        <w:t>音频格式</w:t>
      </w:r>
      <w:r>
        <w:rPr>
          <w:rFonts w:ascii="宋体" w:eastAsia="宋体" w:hAnsi="宋体" w:cs="宋体" w:hint="eastAsia"/>
          <w:bCs/>
          <w:szCs w:val="21"/>
        </w:rPr>
        <w:t>：MP3，WMA，APE，</w:t>
      </w:r>
      <w:proofErr w:type="spellStart"/>
      <w:r>
        <w:rPr>
          <w:rFonts w:ascii="宋体" w:eastAsia="宋体" w:hAnsi="宋体" w:cs="宋体" w:hint="eastAsia"/>
          <w:bCs/>
          <w:szCs w:val="21"/>
        </w:rPr>
        <w:t>Flac,DTS</w:t>
      </w:r>
      <w:proofErr w:type="spellEnd"/>
      <w:r>
        <w:rPr>
          <w:rFonts w:ascii="宋体" w:eastAsia="宋体" w:hAnsi="宋体" w:cs="宋体" w:hint="eastAsia"/>
          <w:bCs/>
          <w:szCs w:val="21"/>
        </w:rPr>
        <w:t>/AC3</w:t>
      </w:r>
      <w:r>
        <w:rPr>
          <w:rFonts w:ascii="宋体" w:eastAsia="宋体" w:hAnsi="宋体" w:cs="宋体" w:hint="eastAsia"/>
          <w:bCs/>
          <w:szCs w:val="21"/>
          <w:lang w:val="zh-CN"/>
        </w:rPr>
        <w:t>解码</w:t>
      </w:r>
      <w:proofErr w:type="gramStart"/>
      <w:r>
        <w:rPr>
          <w:rFonts w:ascii="宋体" w:eastAsia="宋体" w:hAnsi="宋体" w:cs="宋体" w:hint="eastAsia"/>
          <w:bCs/>
          <w:szCs w:val="21"/>
          <w:lang w:val="zh-CN"/>
        </w:rPr>
        <w:t>与透传支持</w:t>
      </w:r>
      <w:proofErr w:type="gramEnd"/>
    </w:p>
    <w:p w:rsidR="00483937" w:rsidRDefault="00F83343">
      <w:pPr>
        <w:spacing w:afterLines="50" w:after="156"/>
        <w:rPr>
          <w:rFonts w:ascii="宋体" w:eastAsia="宋体" w:hAnsi="宋体" w:cs="宋体"/>
          <w:bCs/>
          <w:szCs w:val="21"/>
        </w:rPr>
      </w:pPr>
      <w:r>
        <w:rPr>
          <w:rFonts w:ascii="宋体" w:eastAsia="宋体" w:hAnsi="宋体" w:cs="宋体" w:hint="eastAsia"/>
          <w:bCs/>
          <w:szCs w:val="21"/>
          <w:lang w:val="zh-CN"/>
        </w:rPr>
        <w:t>图片格式</w:t>
      </w:r>
      <w:r>
        <w:rPr>
          <w:rFonts w:ascii="宋体" w:eastAsia="宋体" w:hAnsi="宋体" w:cs="宋体" w:hint="eastAsia"/>
          <w:bCs/>
          <w:szCs w:val="21"/>
        </w:rPr>
        <w:t>：BMP</w:t>
      </w:r>
      <w:r>
        <w:rPr>
          <w:rFonts w:ascii="宋体" w:eastAsia="宋体" w:hAnsi="宋体" w:cs="宋体" w:hint="eastAsia"/>
          <w:bCs/>
          <w:szCs w:val="21"/>
          <w:lang w:val="zh-CN"/>
        </w:rPr>
        <w:t>、</w:t>
      </w:r>
      <w:r>
        <w:rPr>
          <w:rFonts w:ascii="宋体" w:eastAsia="宋体" w:hAnsi="宋体" w:cs="宋体" w:hint="eastAsia"/>
          <w:bCs/>
          <w:szCs w:val="21"/>
        </w:rPr>
        <w:t>JPEG</w:t>
      </w:r>
      <w:r>
        <w:rPr>
          <w:rFonts w:ascii="宋体" w:eastAsia="宋体" w:hAnsi="宋体" w:cs="宋体" w:hint="eastAsia"/>
          <w:bCs/>
          <w:szCs w:val="21"/>
          <w:lang w:val="zh-CN"/>
        </w:rPr>
        <w:t>、</w:t>
      </w:r>
      <w:r>
        <w:rPr>
          <w:rFonts w:ascii="宋体" w:eastAsia="宋体" w:hAnsi="宋体" w:cs="宋体" w:hint="eastAsia"/>
          <w:bCs/>
          <w:szCs w:val="21"/>
        </w:rPr>
        <w:t>PNG</w:t>
      </w:r>
      <w:r>
        <w:rPr>
          <w:rFonts w:ascii="宋体" w:eastAsia="宋体" w:hAnsi="宋体" w:cs="宋体" w:hint="eastAsia"/>
          <w:bCs/>
          <w:szCs w:val="21"/>
          <w:lang w:val="zh-CN"/>
        </w:rPr>
        <w:t>、</w:t>
      </w:r>
      <w:r>
        <w:rPr>
          <w:rFonts w:ascii="宋体" w:eastAsia="宋体" w:hAnsi="宋体" w:cs="宋体" w:hint="eastAsia"/>
          <w:bCs/>
          <w:szCs w:val="21"/>
        </w:rPr>
        <w:t>GIF</w:t>
      </w:r>
      <w:r>
        <w:rPr>
          <w:rFonts w:ascii="宋体" w:eastAsia="宋体" w:hAnsi="宋体" w:cs="宋体" w:hint="eastAsia"/>
          <w:bCs/>
          <w:szCs w:val="21"/>
          <w:lang w:val="zh-CN"/>
        </w:rPr>
        <w:t>等</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t>USB2.0接口：内置1个4针USB，外置2个标准USB口</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t>串口：COM0,COM1,COM2(默认用于调试)，COM3，COM4</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lastRenderedPageBreak/>
        <w:t>以太网：10M/100M自适应以太网</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t>SATA：支持</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t>遥控灯板：支持</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t>按键：</w:t>
      </w:r>
      <w:proofErr w:type="gramStart"/>
      <w:r>
        <w:rPr>
          <w:rFonts w:ascii="宋体" w:eastAsia="宋体" w:hAnsi="宋体" w:cs="宋体" w:hint="eastAsia"/>
          <w:bCs/>
          <w:szCs w:val="21"/>
          <w:lang w:val="zh-CN"/>
        </w:rPr>
        <w:t>刷机键</w:t>
      </w:r>
      <w:proofErr w:type="gramEnd"/>
      <w:r>
        <w:rPr>
          <w:rFonts w:ascii="宋体" w:eastAsia="宋体" w:hAnsi="宋体" w:cs="宋体" w:hint="eastAsia"/>
          <w:bCs/>
          <w:szCs w:val="21"/>
          <w:lang w:val="zh-CN"/>
        </w:rPr>
        <w:t xml:space="preserve">, </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t>系统升级：支持USB升级,OTA升级</w:t>
      </w:r>
    </w:p>
    <w:p w:rsidR="00483937" w:rsidRDefault="00F83343">
      <w:pPr>
        <w:spacing w:afterLines="50" w:after="156"/>
        <w:rPr>
          <w:rFonts w:ascii="宋体" w:eastAsia="宋体" w:hAnsi="宋体" w:cs="宋体"/>
          <w:bCs/>
          <w:szCs w:val="21"/>
          <w:lang w:val="zh-CN"/>
        </w:rPr>
      </w:pPr>
      <w:r>
        <w:rPr>
          <w:rFonts w:ascii="宋体" w:eastAsia="宋体" w:hAnsi="宋体" w:cs="宋体" w:hint="eastAsia"/>
          <w:bCs/>
          <w:szCs w:val="21"/>
          <w:lang w:val="zh-CN"/>
        </w:rPr>
        <w:t>电源：12V@3A DC</w:t>
      </w:r>
    </w:p>
    <w:p w:rsidR="00483937" w:rsidRDefault="00F83343">
      <w:pPr>
        <w:spacing w:line="360" w:lineRule="auto"/>
        <w:rPr>
          <w:rFonts w:ascii="宋体" w:eastAsia="宋体" w:hAnsi="宋体" w:cs="宋体"/>
          <w:b/>
          <w:szCs w:val="21"/>
        </w:rPr>
      </w:pPr>
      <w:r>
        <w:rPr>
          <w:rFonts w:ascii="宋体" w:eastAsia="宋体" w:hAnsi="宋体" w:cs="宋体" w:hint="eastAsia"/>
          <w:b/>
          <w:szCs w:val="21"/>
        </w:rPr>
        <w:t>朗读亭APP软件功能</w:t>
      </w:r>
    </w:p>
    <w:p w:rsidR="00483937" w:rsidRDefault="00F83343">
      <w:pPr>
        <w:spacing w:line="360" w:lineRule="auto"/>
        <w:rPr>
          <w:rFonts w:ascii="宋体" w:eastAsia="宋体" w:hAnsi="宋体" w:cs="宋体"/>
          <w:szCs w:val="21"/>
        </w:rPr>
      </w:pPr>
      <w:r>
        <w:rPr>
          <w:rFonts w:ascii="宋体" w:eastAsia="宋体" w:hAnsi="宋体" w:cs="宋体" w:hint="eastAsia"/>
          <w:szCs w:val="21"/>
        </w:rPr>
        <w:t>1.登陆方式：</w:t>
      </w:r>
    </w:p>
    <w:p w:rsidR="00483937" w:rsidRDefault="00F83343">
      <w:pPr>
        <w:spacing w:line="360" w:lineRule="auto"/>
        <w:rPr>
          <w:rFonts w:ascii="宋体" w:eastAsia="宋体" w:hAnsi="宋体" w:cs="宋体"/>
          <w:szCs w:val="21"/>
        </w:rPr>
      </w:pPr>
      <w:r>
        <w:rPr>
          <w:rFonts w:ascii="宋体" w:eastAsia="宋体" w:hAnsi="宋体" w:cs="宋体" w:hint="eastAsia"/>
          <w:szCs w:val="21"/>
        </w:rPr>
        <w:t>支持3种登陆方式：①</w:t>
      </w:r>
      <w:proofErr w:type="gramStart"/>
      <w:r>
        <w:rPr>
          <w:rFonts w:ascii="宋体" w:eastAsia="宋体" w:hAnsi="宋体" w:cs="宋体" w:hint="eastAsia"/>
          <w:szCs w:val="21"/>
        </w:rPr>
        <w:t>微信登陆</w:t>
      </w:r>
      <w:proofErr w:type="gramEnd"/>
      <w:r>
        <w:rPr>
          <w:rFonts w:ascii="宋体" w:eastAsia="宋体" w:hAnsi="宋体" w:cs="宋体" w:hint="eastAsia"/>
          <w:szCs w:val="21"/>
        </w:rPr>
        <w:t xml:space="preserve"> ②刷卡登陆 ③学号登陆</w:t>
      </w:r>
    </w:p>
    <w:p w:rsidR="00483937" w:rsidRDefault="00F83343">
      <w:pPr>
        <w:spacing w:line="360" w:lineRule="auto"/>
        <w:rPr>
          <w:rFonts w:ascii="宋体" w:eastAsia="宋体" w:hAnsi="宋体" w:cs="宋体"/>
          <w:szCs w:val="21"/>
        </w:rPr>
      </w:pPr>
      <w:r>
        <w:rPr>
          <w:rFonts w:ascii="宋体" w:eastAsia="宋体" w:hAnsi="宋体" w:cs="宋体" w:hint="eastAsia"/>
          <w:szCs w:val="21"/>
        </w:rPr>
        <w:t>2.搜索功能：</w:t>
      </w:r>
    </w:p>
    <w:p w:rsidR="00483937" w:rsidRDefault="00F83343">
      <w:pPr>
        <w:spacing w:line="360" w:lineRule="auto"/>
        <w:rPr>
          <w:rFonts w:ascii="宋体" w:eastAsia="宋体" w:hAnsi="宋体" w:cs="宋体"/>
          <w:szCs w:val="21"/>
        </w:rPr>
      </w:pPr>
      <w:r>
        <w:rPr>
          <w:rFonts w:ascii="宋体" w:eastAsia="宋体" w:hAnsi="宋体" w:cs="宋体" w:hint="eastAsia"/>
          <w:szCs w:val="21"/>
        </w:rPr>
        <w:t>①支持按素材名称（拼音首字母）、作者名称（拼音首字母）两种分类进行搜索。</w:t>
      </w:r>
    </w:p>
    <w:p w:rsidR="00483937" w:rsidRDefault="00F83343">
      <w:pPr>
        <w:spacing w:line="360" w:lineRule="auto"/>
        <w:rPr>
          <w:rFonts w:ascii="宋体" w:eastAsia="宋体" w:hAnsi="宋体" w:cs="宋体"/>
          <w:szCs w:val="21"/>
        </w:rPr>
      </w:pPr>
      <w:r>
        <w:rPr>
          <w:rFonts w:ascii="宋体" w:eastAsia="宋体" w:hAnsi="宋体" w:cs="宋体" w:hint="eastAsia"/>
          <w:szCs w:val="21"/>
        </w:rPr>
        <w:t>②支持关键字首字母模糊搜索</w:t>
      </w:r>
    </w:p>
    <w:p w:rsidR="00483937" w:rsidRDefault="00F83343">
      <w:pPr>
        <w:spacing w:line="360" w:lineRule="auto"/>
        <w:rPr>
          <w:rFonts w:ascii="宋体" w:eastAsia="宋体" w:hAnsi="宋体" w:cs="宋体"/>
          <w:szCs w:val="21"/>
        </w:rPr>
      </w:pPr>
      <w:r>
        <w:rPr>
          <w:rFonts w:ascii="宋体" w:eastAsia="宋体" w:hAnsi="宋体" w:cs="宋体" w:hint="eastAsia"/>
          <w:szCs w:val="21"/>
        </w:rPr>
        <w:t>③支持语音唤醒、语音搜索</w:t>
      </w:r>
    </w:p>
    <w:p w:rsidR="00483937" w:rsidRDefault="00F83343">
      <w:pPr>
        <w:spacing w:line="360" w:lineRule="auto"/>
        <w:rPr>
          <w:rFonts w:ascii="宋体" w:eastAsia="宋体" w:hAnsi="宋体" w:cs="宋体"/>
          <w:szCs w:val="21"/>
        </w:rPr>
      </w:pPr>
      <w:r>
        <w:rPr>
          <w:rFonts w:ascii="宋体" w:eastAsia="宋体" w:hAnsi="宋体" w:cs="宋体" w:hint="eastAsia"/>
          <w:szCs w:val="21"/>
        </w:rPr>
        <w:t>3.作品格式：</w:t>
      </w:r>
    </w:p>
    <w:p w:rsidR="00483937" w:rsidRDefault="00F83343">
      <w:pPr>
        <w:spacing w:line="360" w:lineRule="auto"/>
        <w:rPr>
          <w:rFonts w:ascii="宋体" w:eastAsia="宋体" w:hAnsi="宋体" w:cs="宋体"/>
          <w:szCs w:val="21"/>
        </w:rPr>
      </w:pPr>
      <w:r>
        <w:rPr>
          <w:rFonts w:ascii="宋体" w:eastAsia="宋体" w:hAnsi="宋体" w:cs="宋体" w:hint="eastAsia"/>
          <w:szCs w:val="21"/>
        </w:rPr>
        <w:t>支持2种形式的作品录制：①录制音频mp3 ②录制视频mp4(非标配)</w:t>
      </w:r>
    </w:p>
    <w:p w:rsidR="00483937" w:rsidRDefault="00F83343">
      <w:pPr>
        <w:spacing w:line="360" w:lineRule="auto"/>
        <w:rPr>
          <w:rFonts w:ascii="宋体" w:eastAsia="宋体" w:hAnsi="宋体" w:cs="宋体"/>
          <w:szCs w:val="21"/>
        </w:rPr>
      </w:pPr>
      <w:r>
        <w:rPr>
          <w:rFonts w:ascii="宋体" w:eastAsia="宋体" w:hAnsi="宋体" w:cs="宋体" w:hint="eastAsia"/>
          <w:szCs w:val="21"/>
        </w:rPr>
        <w:t>4.素材类型：</w:t>
      </w:r>
    </w:p>
    <w:p w:rsidR="00483937" w:rsidRDefault="00F83343">
      <w:pPr>
        <w:spacing w:line="360" w:lineRule="auto"/>
        <w:rPr>
          <w:rFonts w:ascii="宋体" w:eastAsia="宋体" w:hAnsi="宋体" w:cs="宋体"/>
          <w:szCs w:val="21"/>
        </w:rPr>
      </w:pPr>
      <w:r>
        <w:rPr>
          <w:rFonts w:ascii="宋体" w:eastAsia="宋体" w:hAnsi="宋体" w:cs="宋体" w:hint="eastAsia"/>
          <w:szCs w:val="21"/>
        </w:rPr>
        <w:t>至少支持3种素材形式：①电影配音（双音轨） ②</w:t>
      </w:r>
      <w:proofErr w:type="gramStart"/>
      <w:r>
        <w:rPr>
          <w:rFonts w:ascii="宋体" w:eastAsia="宋体" w:hAnsi="宋体" w:cs="宋体" w:hint="eastAsia"/>
          <w:szCs w:val="21"/>
        </w:rPr>
        <w:t>绘本配音</w:t>
      </w:r>
      <w:proofErr w:type="gramEnd"/>
      <w:r>
        <w:rPr>
          <w:rFonts w:ascii="宋体" w:eastAsia="宋体" w:hAnsi="宋体" w:cs="宋体" w:hint="eastAsia"/>
          <w:szCs w:val="21"/>
        </w:rPr>
        <w:t xml:space="preserve"> ③朗读文本</w:t>
      </w:r>
    </w:p>
    <w:p w:rsidR="00483937" w:rsidRDefault="00F83343">
      <w:pPr>
        <w:spacing w:line="360" w:lineRule="auto"/>
        <w:rPr>
          <w:rFonts w:ascii="宋体" w:eastAsia="宋体" w:hAnsi="宋体" w:cs="宋体"/>
          <w:szCs w:val="21"/>
        </w:rPr>
      </w:pPr>
      <w:r>
        <w:rPr>
          <w:rFonts w:ascii="宋体" w:eastAsia="宋体" w:hAnsi="宋体" w:cs="宋体" w:hint="eastAsia"/>
          <w:szCs w:val="21"/>
        </w:rPr>
        <w:t>5.快速朗读:</w:t>
      </w:r>
    </w:p>
    <w:p w:rsidR="00483937" w:rsidRDefault="00F83343">
      <w:pPr>
        <w:spacing w:line="360" w:lineRule="auto"/>
        <w:rPr>
          <w:rFonts w:ascii="宋体" w:eastAsia="宋体" w:hAnsi="宋体" w:cs="宋体"/>
          <w:szCs w:val="21"/>
        </w:rPr>
      </w:pPr>
      <w:r>
        <w:rPr>
          <w:rFonts w:ascii="宋体" w:eastAsia="宋体" w:hAnsi="宋体" w:cs="宋体" w:hint="eastAsia"/>
          <w:szCs w:val="21"/>
        </w:rPr>
        <w:t>支持2种快速朗读方式：①随机朗读，支持一键开始朗读 ②自由朗读，支持用户自行上传文本。</w:t>
      </w:r>
    </w:p>
    <w:p w:rsidR="00483937" w:rsidRDefault="00F83343">
      <w:pPr>
        <w:spacing w:line="360" w:lineRule="auto"/>
        <w:rPr>
          <w:rFonts w:ascii="宋体" w:eastAsia="宋体" w:hAnsi="宋体" w:cs="宋体"/>
          <w:szCs w:val="21"/>
        </w:rPr>
      </w:pPr>
      <w:r>
        <w:rPr>
          <w:rFonts w:ascii="宋体" w:eastAsia="宋体" w:hAnsi="宋体" w:cs="宋体" w:hint="eastAsia"/>
          <w:szCs w:val="21"/>
        </w:rPr>
        <w:t>6.作品打分：</w:t>
      </w:r>
    </w:p>
    <w:p w:rsidR="00483937" w:rsidRDefault="00F83343">
      <w:pPr>
        <w:spacing w:line="360" w:lineRule="auto"/>
        <w:rPr>
          <w:rFonts w:ascii="宋体" w:eastAsia="宋体" w:hAnsi="宋体" w:cs="宋体"/>
          <w:szCs w:val="21"/>
        </w:rPr>
      </w:pPr>
      <w:r>
        <w:rPr>
          <w:rFonts w:ascii="宋体" w:eastAsia="宋体" w:hAnsi="宋体" w:cs="宋体" w:hint="eastAsia"/>
          <w:szCs w:val="21"/>
        </w:rPr>
        <w:t>读者朗读完成后系统会对作品生成评分，评分维度需包含：①完整度 ②准确度 ③流利度 ④声调分 ⑤发音分</w:t>
      </w:r>
    </w:p>
    <w:p w:rsidR="00483937" w:rsidRDefault="00F83343">
      <w:pPr>
        <w:spacing w:line="360" w:lineRule="auto"/>
        <w:rPr>
          <w:rFonts w:ascii="宋体" w:eastAsia="宋体" w:hAnsi="宋体" w:cs="宋体"/>
          <w:szCs w:val="21"/>
        </w:rPr>
      </w:pPr>
      <w:r>
        <w:rPr>
          <w:rFonts w:ascii="宋体" w:eastAsia="宋体" w:hAnsi="宋体" w:cs="宋体" w:hint="eastAsia"/>
          <w:szCs w:val="21"/>
        </w:rPr>
        <w:t>7.作品管理:</w:t>
      </w:r>
    </w:p>
    <w:p w:rsidR="00483937" w:rsidRDefault="00F83343">
      <w:pPr>
        <w:spacing w:line="360" w:lineRule="auto"/>
        <w:rPr>
          <w:rFonts w:ascii="宋体" w:eastAsia="宋体" w:hAnsi="宋体" w:cs="宋体"/>
          <w:szCs w:val="21"/>
        </w:rPr>
      </w:pPr>
      <w:r>
        <w:rPr>
          <w:rFonts w:ascii="宋体" w:eastAsia="宋体" w:hAnsi="宋体" w:cs="宋体" w:hint="eastAsia"/>
          <w:szCs w:val="21"/>
        </w:rPr>
        <w:t>支持读者对朗读完的作品进行以下操作：①保存草稿箱 ②发布作品 ③参加主题比赛④删除作品⑤开启/关闭留言功能 ⑥</w:t>
      </w:r>
      <w:proofErr w:type="gramStart"/>
      <w:r>
        <w:rPr>
          <w:rFonts w:ascii="宋体" w:eastAsia="宋体" w:hAnsi="宋体" w:cs="宋体" w:hint="eastAsia"/>
          <w:szCs w:val="21"/>
        </w:rPr>
        <w:t>移动端可接收</w:t>
      </w:r>
      <w:proofErr w:type="gramEnd"/>
      <w:r>
        <w:rPr>
          <w:rFonts w:ascii="宋体" w:eastAsia="宋体" w:hAnsi="宋体" w:cs="宋体" w:hint="eastAsia"/>
          <w:szCs w:val="21"/>
        </w:rPr>
        <w:t>到作品的留声卡。⑦扫描作品的二维码，直接分享</w:t>
      </w:r>
    </w:p>
    <w:p w:rsidR="00483937" w:rsidRDefault="00F83343">
      <w:pPr>
        <w:spacing w:line="360" w:lineRule="auto"/>
        <w:rPr>
          <w:rFonts w:ascii="宋体" w:eastAsia="宋体" w:hAnsi="宋体" w:cs="宋体"/>
          <w:szCs w:val="21"/>
        </w:rPr>
      </w:pPr>
      <w:r>
        <w:rPr>
          <w:rFonts w:ascii="宋体" w:eastAsia="宋体" w:hAnsi="宋体" w:cs="宋体" w:hint="eastAsia"/>
          <w:szCs w:val="21"/>
        </w:rPr>
        <w:t>★8.个人中心：</w:t>
      </w:r>
    </w:p>
    <w:p w:rsidR="00483937" w:rsidRDefault="00F83343">
      <w:pPr>
        <w:spacing w:line="360" w:lineRule="auto"/>
        <w:rPr>
          <w:rFonts w:ascii="宋体" w:eastAsia="宋体" w:hAnsi="宋体" w:cs="宋体"/>
          <w:szCs w:val="21"/>
        </w:rPr>
      </w:pPr>
      <w:r>
        <w:rPr>
          <w:rFonts w:ascii="宋体" w:eastAsia="宋体" w:hAnsi="宋体" w:cs="宋体" w:hint="eastAsia"/>
          <w:szCs w:val="21"/>
        </w:rPr>
        <w:t>个人中心需包括：①我的作品（草稿箱、已发布、参赛作品）②</w:t>
      </w:r>
      <w:proofErr w:type="gramStart"/>
      <w:r>
        <w:rPr>
          <w:rFonts w:ascii="宋体" w:eastAsia="宋体" w:hAnsi="宋体" w:cs="宋体" w:hint="eastAsia"/>
          <w:szCs w:val="21"/>
        </w:rPr>
        <w:t>点赞记录</w:t>
      </w:r>
      <w:proofErr w:type="gramEnd"/>
      <w:r>
        <w:rPr>
          <w:rFonts w:ascii="宋体" w:eastAsia="宋体" w:hAnsi="宋体" w:cs="宋体" w:hint="eastAsia"/>
          <w:szCs w:val="21"/>
        </w:rPr>
        <w:t xml:space="preserve"> ③朗读档案④朗读报告 ⑤朗读任务 ⑥测评中心 ⑦背诵记录</w:t>
      </w:r>
    </w:p>
    <w:p w:rsidR="00483937" w:rsidRDefault="00F83343">
      <w:pPr>
        <w:spacing w:line="360" w:lineRule="auto"/>
        <w:rPr>
          <w:rFonts w:ascii="宋体" w:eastAsia="宋体" w:hAnsi="宋体" w:cs="宋体"/>
          <w:b/>
          <w:bCs/>
          <w:szCs w:val="21"/>
        </w:rPr>
      </w:pPr>
      <w:r>
        <w:rPr>
          <w:rFonts w:ascii="宋体" w:eastAsia="宋体" w:hAnsi="宋体" w:cs="宋体" w:hint="eastAsia"/>
          <w:b/>
          <w:bCs/>
          <w:szCs w:val="21"/>
        </w:rPr>
        <w:t>以上功能需提供对应功能截图；</w:t>
      </w:r>
    </w:p>
    <w:p w:rsidR="00483937" w:rsidRDefault="00F83343">
      <w:pPr>
        <w:spacing w:line="360" w:lineRule="auto"/>
        <w:rPr>
          <w:rFonts w:ascii="宋体" w:eastAsia="宋体" w:hAnsi="宋体" w:cs="宋体"/>
          <w:szCs w:val="21"/>
        </w:rPr>
      </w:pPr>
      <w:r>
        <w:rPr>
          <w:rFonts w:ascii="宋体" w:eastAsia="宋体" w:hAnsi="宋体" w:cs="宋体" w:hint="eastAsia"/>
          <w:szCs w:val="21"/>
        </w:rPr>
        <w:t>9.排行榜：</w:t>
      </w:r>
    </w:p>
    <w:p w:rsidR="00483937" w:rsidRDefault="00F83343">
      <w:pPr>
        <w:spacing w:line="360" w:lineRule="auto"/>
        <w:rPr>
          <w:rFonts w:ascii="宋体" w:eastAsia="宋体" w:hAnsi="宋体" w:cs="宋体"/>
          <w:szCs w:val="21"/>
        </w:rPr>
      </w:pPr>
      <w:r>
        <w:rPr>
          <w:rFonts w:ascii="宋体" w:eastAsia="宋体" w:hAnsi="宋体" w:cs="宋体" w:hint="eastAsia"/>
          <w:szCs w:val="21"/>
        </w:rPr>
        <w:lastRenderedPageBreak/>
        <w:t>排行</w:t>
      </w:r>
      <w:proofErr w:type="gramStart"/>
      <w:r>
        <w:rPr>
          <w:rFonts w:ascii="宋体" w:eastAsia="宋体" w:hAnsi="宋体" w:cs="宋体" w:hint="eastAsia"/>
          <w:szCs w:val="21"/>
        </w:rPr>
        <w:t>榜分为</w:t>
      </w:r>
      <w:proofErr w:type="gramEnd"/>
      <w:r>
        <w:rPr>
          <w:rFonts w:ascii="宋体" w:eastAsia="宋体" w:hAnsi="宋体" w:cs="宋体" w:hint="eastAsia"/>
          <w:szCs w:val="21"/>
        </w:rPr>
        <w:t>两个榜单：①全国榜 ②本地榜（本机构全部作品）</w:t>
      </w:r>
    </w:p>
    <w:p w:rsidR="00483937" w:rsidRDefault="00F83343">
      <w:pPr>
        <w:spacing w:line="360" w:lineRule="auto"/>
        <w:rPr>
          <w:rFonts w:ascii="宋体" w:eastAsia="宋体" w:hAnsi="宋体" w:cs="宋体"/>
          <w:szCs w:val="21"/>
        </w:rPr>
      </w:pPr>
      <w:r>
        <w:rPr>
          <w:rFonts w:ascii="宋体" w:eastAsia="宋体" w:hAnsi="宋体" w:cs="宋体" w:hint="eastAsia"/>
          <w:szCs w:val="21"/>
        </w:rPr>
        <w:t>10.专家范本：</w:t>
      </w:r>
    </w:p>
    <w:p w:rsidR="00483937" w:rsidRDefault="00F83343">
      <w:pPr>
        <w:spacing w:line="360" w:lineRule="auto"/>
        <w:rPr>
          <w:rFonts w:ascii="宋体" w:eastAsia="宋体" w:hAnsi="宋体" w:cs="宋体"/>
          <w:szCs w:val="21"/>
        </w:rPr>
      </w:pPr>
      <w:r>
        <w:rPr>
          <w:rFonts w:ascii="宋体" w:eastAsia="宋体" w:hAnsi="宋体" w:cs="宋体" w:hint="eastAsia"/>
          <w:szCs w:val="21"/>
        </w:rPr>
        <w:t xml:space="preserve">朗读名家示范音频：①海霞、陆洋、曹灿、陈亮、黎江、虹云、张家声、于芳、姚科等10位以上名家示范音频 ②1200+示范音频 </w:t>
      </w:r>
    </w:p>
    <w:p w:rsidR="00483937" w:rsidRDefault="00F83343">
      <w:pPr>
        <w:spacing w:line="360" w:lineRule="auto"/>
        <w:rPr>
          <w:rFonts w:ascii="宋体" w:eastAsia="宋体" w:hAnsi="宋体" w:cs="宋体"/>
          <w:szCs w:val="21"/>
        </w:rPr>
      </w:pPr>
      <w:r>
        <w:rPr>
          <w:rFonts w:ascii="宋体" w:eastAsia="宋体" w:hAnsi="宋体" w:cs="宋体" w:hint="eastAsia"/>
          <w:szCs w:val="21"/>
        </w:rPr>
        <w:t>11.素材推荐：</w:t>
      </w:r>
    </w:p>
    <w:p w:rsidR="00483937" w:rsidRDefault="00F83343">
      <w:pPr>
        <w:spacing w:line="360" w:lineRule="auto"/>
        <w:rPr>
          <w:rFonts w:ascii="宋体" w:eastAsia="宋体" w:hAnsi="宋体" w:cs="宋体"/>
          <w:szCs w:val="21"/>
        </w:rPr>
      </w:pPr>
      <w:r>
        <w:rPr>
          <w:rFonts w:ascii="宋体" w:eastAsia="宋体" w:hAnsi="宋体" w:cs="宋体" w:hint="eastAsia"/>
          <w:szCs w:val="21"/>
        </w:rPr>
        <w:t>定期挑选优秀素材推荐：</w:t>
      </w:r>
    </w:p>
    <w:p w:rsidR="00483937" w:rsidRDefault="00F83343">
      <w:pPr>
        <w:spacing w:line="360" w:lineRule="auto"/>
        <w:rPr>
          <w:rFonts w:ascii="宋体" w:eastAsia="宋体" w:hAnsi="宋体" w:cs="宋体"/>
          <w:szCs w:val="21"/>
        </w:rPr>
      </w:pPr>
      <w:r>
        <w:rPr>
          <w:rFonts w:ascii="宋体" w:eastAsia="宋体" w:hAnsi="宋体" w:cs="宋体" w:hint="eastAsia"/>
          <w:szCs w:val="21"/>
        </w:rPr>
        <w:t>①每月根据朗读数据推荐热门素材</w:t>
      </w:r>
    </w:p>
    <w:p w:rsidR="00483937" w:rsidRDefault="00F83343">
      <w:pPr>
        <w:spacing w:line="360" w:lineRule="auto"/>
        <w:rPr>
          <w:rFonts w:ascii="宋体" w:eastAsia="宋体" w:hAnsi="宋体" w:cs="宋体"/>
          <w:szCs w:val="21"/>
        </w:rPr>
      </w:pPr>
      <w:r>
        <w:rPr>
          <w:rFonts w:ascii="宋体" w:eastAsia="宋体" w:hAnsi="宋体" w:cs="宋体" w:hint="eastAsia"/>
          <w:szCs w:val="21"/>
        </w:rPr>
        <w:t>②10人以上内容推荐团队</w:t>
      </w:r>
    </w:p>
    <w:p w:rsidR="00483937" w:rsidRDefault="00F83343">
      <w:pPr>
        <w:spacing w:line="360" w:lineRule="auto"/>
        <w:rPr>
          <w:rFonts w:ascii="宋体" w:eastAsia="宋体" w:hAnsi="宋体" w:cs="宋体"/>
          <w:szCs w:val="21"/>
        </w:rPr>
      </w:pPr>
      <w:r>
        <w:rPr>
          <w:rFonts w:ascii="宋体" w:eastAsia="宋体" w:hAnsi="宋体" w:cs="宋体" w:hint="eastAsia"/>
          <w:szCs w:val="21"/>
        </w:rPr>
        <w:t>12.测评功能需包含如下功能点：</w:t>
      </w:r>
    </w:p>
    <w:p w:rsidR="00483937" w:rsidRDefault="00F83343">
      <w:pPr>
        <w:spacing w:line="360" w:lineRule="auto"/>
        <w:rPr>
          <w:rFonts w:ascii="宋体" w:eastAsia="宋体" w:hAnsi="宋体" w:cs="宋体"/>
          <w:szCs w:val="21"/>
        </w:rPr>
      </w:pPr>
      <w:r>
        <w:rPr>
          <w:rFonts w:ascii="宋体" w:eastAsia="宋体" w:hAnsi="宋体" w:cs="宋体" w:hint="eastAsia"/>
          <w:szCs w:val="21"/>
        </w:rPr>
        <w:t>①测评类型包含普通话测评和英语测评两种</w:t>
      </w:r>
    </w:p>
    <w:p w:rsidR="00483937" w:rsidRDefault="00F83343">
      <w:pPr>
        <w:spacing w:line="360" w:lineRule="auto"/>
        <w:rPr>
          <w:rFonts w:ascii="宋体" w:eastAsia="宋体" w:hAnsi="宋体" w:cs="宋体"/>
          <w:szCs w:val="21"/>
        </w:rPr>
      </w:pPr>
      <w:r>
        <w:rPr>
          <w:rFonts w:ascii="宋体" w:eastAsia="宋体" w:hAnsi="宋体" w:cs="宋体" w:hint="eastAsia"/>
          <w:szCs w:val="21"/>
        </w:rPr>
        <w:t>②测评报告评价维度包括：准确度、流利度、完整度、声调、发音</w:t>
      </w:r>
    </w:p>
    <w:p w:rsidR="00483937" w:rsidRDefault="00F83343">
      <w:pPr>
        <w:spacing w:line="360" w:lineRule="auto"/>
        <w:rPr>
          <w:rFonts w:ascii="宋体" w:eastAsia="宋体" w:hAnsi="宋体" w:cs="宋体"/>
          <w:szCs w:val="21"/>
        </w:rPr>
      </w:pPr>
      <w:r>
        <w:rPr>
          <w:rFonts w:ascii="宋体" w:eastAsia="宋体" w:hAnsi="宋体" w:cs="宋体" w:hint="eastAsia"/>
          <w:szCs w:val="21"/>
        </w:rPr>
        <w:t>③</w:t>
      </w:r>
      <w:proofErr w:type="gramStart"/>
      <w:r>
        <w:rPr>
          <w:rFonts w:ascii="宋体" w:eastAsia="宋体" w:hAnsi="宋体" w:cs="宋体" w:hint="eastAsia"/>
          <w:szCs w:val="21"/>
        </w:rPr>
        <w:t>需支持</w:t>
      </w:r>
      <w:proofErr w:type="gramEnd"/>
      <w:r>
        <w:rPr>
          <w:rFonts w:ascii="宋体" w:eastAsia="宋体" w:hAnsi="宋体" w:cs="宋体" w:hint="eastAsia"/>
          <w:szCs w:val="21"/>
        </w:rPr>
        <w:t>单句测评以及300秒以上全篇不间断测评</w:t>
      </w:r>
    </w:p>
    <w:p w:rsidR="00483937" w:rsidRDefault="00F83343">
      <w:pPr>
        <w:spacing w:line="360" w:lineRule="auto"/>
        <w:rPr>
          <w:rFonts w:ascii="宋体" w:eastAsia="宋体" w:hAnsi="宋体" w:cs="宋体"/>
          <w:szCs w:val="21"/>
        </w:rPr>
      </w:pPr>
      <w:r>
        <w:rPr>
          <w:rFonts w:ascii="宋体" w:eastAsia="宋体" w:hAnsi="宋体" w:cs="宋体" w:hint="eastAsia"/>
          <w:szCs w:val="21"/>
        </w:rPr>
        <w:t>④普通话测评：字词模式、篇章模式、考试模式</w:t>
      </w:r>
    </w:p>
    <w:p w:rsidR="00483937" w:rsidRDefault="00F83343">
      <w:pPr>
        <w:spacing w:line="360" w:lineRule="auto"/>
        <w:rPr>
          <w:rFonts w:ascii="宋体" w:eastAsia="宋体" w:hAnsi="宋体" w:cs="宋体"/>
          <w:szCs w:val="21"/>
        </w:rPr>
      </w:pPr>
      <w:r>
        <w:rPr>
          <w:rFonts w:ascii="宋体" w:eastAsia="宋体" w:hAnsi="宋体" w:cs="宋体" w:hint="eastAsia"/>
          <w:szCs w:val="21"/>
        </w:rPr>
        <w:t>⑤经验成长等级：小学生、秀才、举人、探花、榜眼、状元；</w:t>
      </w:r>
    </w:p>
    <w:p w:rsidR="00483937" w:rsidRDefault="00F83343">
      <w:pPr>
        <w:spacing w:line="360" w:lineRule="auto"/>
        <w:rPr>
          <w:rFonts w:ascii="宋体" w:eastAsia="宋体" w:hAnsi="宋体" w:cs="宋体"/>
          <w:szCs w:val="21"/>
        </w:rPr>
      </w:pPr>
      <w:r>
        <w:rPr>
          <w:rFonts w:ascii="宋体" w:eastAsia="宋体" w:hAnsi="宋体" w:cs="宋体" w:hint="eastAsia"/>
          <w:szCs w:val="21"/>
        </w:rPr>
        <w:t>⑥在个人中心，可查看历史测评纪录</w:t>
      </w:r>
    </w:p>
    <w:p w:rsidR="00483937" w:rsidRDefault="00F83343">
      <w:pPr>
        <w:spacing w:line="360" w:lineRule="auto"/>
        <w:rPr>
          <w:rFonts w:ascii="宋体" w:eastAsia="宋体" w:hAnsi="宋体" w:cs="宋体"/>
          <w:szCs w:val="21"/>
        </w:rPr>
      </w:pPr>
      <w:r>
        <w:rPr>
          <w:rFonts w:ascii="宋体" w:eastAsia="宋体" w:hAnsi="宋体" w:cs="宋体" w:hint="eastAsia"/>
          <w:szCs w:val="21"/>
        </w:rPr>
        <w:t>⑦在移动端可以进行绑定朗读卡，试听测评作品，看测评得分</w:t>
      </w:r>
    </w:p>
    <w:p w:rsidR="00483937" w:rsidRDefault="00F83343">
      <w:pPr>
        <w:spacing w:line="360" w:lineRule="auto"/>
        <w:rPr>
          <w:rFonts w:ascii="宋体" w:eastAsia="宋体" w:hAnsi="宋体" w:cs="宋体"/>
          <w:szCs w:val="21"/>
        </w:rPr>
      </w:pPr>
      <w:r>
        <w:rPr>
          <w:rFonts w:ascii="宋体" w:eastAsia="宋体" w:hAnsi="宋体" w:cs="宋体" w:hint="eastAsia"/>
          <w:szCs w:val="21"/>
        </w:rPr>
        <w:t>13.普通话考试模拟功能：</w:t>
      </w:r>
    </w:p>
    <w:p w:rsidR="00483937" w:rsidRDefault="00F83343">
      <w:pPr>
        <w:spacing w:line="360" w:lineRule="auto"/>
        <w:rPr>
          <w:rFonts w:ascii="宋体" w:eastAsia="宋体" w:hAnsi="宋体" w:cs="宋体"/>
          <w:szCs w:val="21"/>
        </w:rPr>
      </w:pPr>
      <w:r>
        <w:rPr>
          <w:rFonts w:ascii="宋体" w:eastAsia="宋体" w:hAnsi="宋体" w:cs="宋体" w:hint="eastAsia"/>
          <w:szCs w:val="21"/>
        </w:rPr>
        <w:t>①严格参照普通话考试流程和标准设定 ②支持单音节词、多音节、篇章模式 ③测试完成显示等级并生成报告</w:t>
      </w:r>
    </w:p>
    <w:p w:rsidR="00483937" w:rsidRDefault="00F83343">
      <w:pPr>
        <w:spacing w:line="360" w:lineRule="auto"/>
        <w:rPr>
          <w:rFonts w:ascii="宋体" w:eastAsia="宋体" w:hAnsi="宋体" w:cs="宋体"/>
          <w:szCs w:val="21"/>
        </w:rPr>
      </w:pPr>
      <w:r>
        <w:rPr>
          <w:rFonts w:ascii="宋体" w:eastAsia="宋体" w:hAnsi="宋体" w:cs="宋体" w:hint="eastAsia"/>
          <w:szCs w:val="21"/>
        </w:rPr>
        <w:t>14.自助功能：</w:t>
      </w:r>
    </w:p>
    <w:p w:rsidR="00483937" w:rsidRDefault="00F83343">
      <w:pPr>
        <w:spacing w:line="360" w:lineRule="auto"/>
        <w:rPr>
          <w:rFonts w:ascii="宋体" w:eastAsia="宋体" w:hAnsi="宋体" w:cs="宋体"/>
          <w:szCs w:val="21"/>
        </w:rPr>
      </w:pPr>
      <w:r>
        <w:rPr>
          <w:rFonts w:ascii="宋体" w:eastAsia="宋体" w:hAnsi="宋体" w:cs="宋体" w:hint="eastAsia"/>
          <w:szCs w:val="21"/>
        </w:rPr>
        <w:t>可在此功能下，进行如下操作：①音量调节，显示当前音量值 ②故障申报③FAQ（常见问题及解答）</w:t>
      </w:r>
    </w:p>
    <w:p w:rsidR="00483937" w:rsidRDefault="00F83343">
      <w:pPr>
        <w:spacing w:line="360" w:lineRule="auto"/>
        <w:rPr>
          <w:rFonts w:ascii="宋体" w:eastAsia="宋体" w:hAnsi="宋体" w:cs="宋体"/>
          <w:szCs w:val="21"/>
        </w:rPr>
      </w:pPr>
      <w:r>
        <w:rPr>
          <w:rFonts w:ascii="宋体" w:eastAsia="宋体" w:hAnsi="宋体" w:cs="宋体" w:hint="eastAsia"/>
          <w:szCs w:val="21"/>
        </w:rPr>
        <w:t>15.系统操作语言切换功能：要求支持全部6种及以上通用操作语言一键切换，可满足不同民族、国籍的使用需求，需包含中文、英文、蒙古语、朝鲜族语、俄语、藏语等；</w:t>
      </w:r>
    </w:p>
    <w:p w:rsidR="00483937" w:rsidRDefault="00F83343">
      <w:pPr>
        <w:spacing w:line="360" w:lineRule="auto"/>
        <w:rPr>
          <w:rFonts w:ascii="宋体" w:eastAsia="宋体" w:hAnsi="宋体" w:cs="宋体"/>
          <w:szCs w:val="21"/>
        </w:rPr>
      </w:pPr>
      <w:r>
        <w:rPr>
          <w:rFonts w:ascii="宋体" w:eastAsia="宋体" w:hAnsi="宋体" w:cs="宋体" w:hint="eastAsia"/>
          <w:szCs w:val="21"/>
        </w:rPr>
        <w:t>16.移动</w:t>
      </w:r>
      <w:proofErr w:type="gramStart"/>
      <w:r>
        <w:rPr>
          <w:rFonts w:ascii="宋体" w:eastAsia="宋体" w:hAnsi="宋体" w:cs="宋体" w:hint="eastAsia"/>
          <w:szCs w:val="21"/>
        </w:rPr>
        <w:t>端活动</w:t>
      </w:r>
      <w:proofErr w:type="gramEnd"/>
      <w:r>
        <w:rPr>
          <w:rFonts w:ascii="宋体" w:eastAsia="宋体" w:hAnsi="宋体" w:cs="宋体" w:hint="eastAsia"/>
          <w:szCs w:val="21"/>
        </w:rPr>
        <w:t>模块：①终端活动轮</w:t>
      </w:r>
      <w:proofErr w:type="gramStart"/>
      <w:r>
        <w:rPr>
          <w:rFonts w:ascii="宋体" w:eastAsia="宋体" w:hAnsi="宋体" w:cs="宋体" w:hint="eastAsia"/>
          <w:szCs w:val="21"/>
        </w:rPr>
        <w:t>播展示</w:t>
      </w:r>
      <w:proofErr w:type="gramEnd"/>
      <w:r>
        <w:rPr>
          <w:rFonts w:ascii="宋体" w:eastAsia="宋体" w:hAnsi="宋体" w:cs="宋体" w:hint="eastAsia"/>
          <w:szCs w:val="21"/>
        </w:rPr>
        <w:t xml:space="preserve"> ②活动介绍 ③全国排行榜 ④本机构排行榜 ⑤支持活动作品后台导出 ⑥支持试听、投票功能</w:t>
      </w:r>
    </w:p>
    <w:p w:rsidR="00483937" w:rsidRDefault="00F83343">
      <w:pPr>
        <w:spacing w:line="360" w:lineRule="auto"/>
        <w:rPr>
          <w:rFonts w:ascii="宋体" w:eastAsia="宋体" w:hAnsi="宋体" w:cs="宋体"/>
          <w:szCs w:val="21"/>
        </w:rPr>
      </w:pPr>
      <w:r>
        <w:rPr>
          <w:rFonts w:ascii="宋体" w:eastAsia="宋体" w:hAnsi="宋体" w:cs="宋体" w:hint="eastAsia"/>
          <w:szCs w:val="21"/>
        </w:rPr>
        <w:t>17.离线版本：</w:t>
      </w:r>
    </w:p>
    <w:p w:rsidR="00483937" w:rsidRDefault="00F83343">
      <w:pPr>
        <w:spacing w:line="360" w:lineRule="auto"/>
        <w:rPr>
          <w:rFonts w:ascii="宋体" w:eastAsia="宋体" w:hAnsi="宋体" w:cs="宋体"/>
          <w:szCs w:val="21"/>
        </w:rPr>
      </w:pPr>
      <w:r>
        <w:rPr>
          <w:rFonts w:ascii="宋体" w:eastAsia="宋体" w:hAnsi="宋体" w:cs="宋体" w:hint="eastAsia"/>
          <w:szCs w:val="21"/>
        </w:rPr>
        <w:t>要求在完全无网络接入的状态下朗读亭可正常使用：</w:t>
      </w:r>
    </w:p>
    <w:p w:rsidR="00483937" w:rsidRDefault="00F83343">
      <w:pPr>
        <w:pStyle w:val="10"/>
        <w:spacing w:line="360" w:lineRule="auto"/>
        <w:ind w:firstLineChars="0" w:firstLine="0"/>
        <w:jc w:val="left"/>
        <w:rPr>
          <w:rFonts w:ascii="宋体" w:eastAsia="宋体" w:hAnsi="宋体" w:cs="宋体"/>
          <w:szCs w:val="21"/>
        </w:rPr>
      </w:pPr>
      <w:r>
        <w:rPr>
          <w:rFonts w:ascii="宋体" w:eastAsia="宋体" w:hAnsi="宋体" w:cs="宋体" w:hint="eastAsia"/>
          <w:szCs w:val="21"/>
        </w:rPr>
        <w:t>①全部资源本地化：文本、音乐、绘本、视频</w:t>
      </w:r>
    </w:p>
    <w:p w:rsidR="00483937" w:rsidRDefault="00F83343">
      <w:pPr>
        <w:spacing w:line="360" w:lineRule="auto"/>
        <w:rPr>
          <w:rFonts w:ascii="宋体" w:eastAsia="宋体" w:hAnsi="宋体" w:cs="宋体"/>
          <w:szCs w:val="21"/>
        </w:rPr>
      </w:pPr>
      <w:r>
        <w:rPr>
          <w:rFonts w:ascii="宋体" w:eastAsia="宋体" w:hAnsi="宋体" w:cs="宋体" w:hint="eastAsia"/>
          <w:szCs w:val="21"/>
        </w:rPr>
        <w:t>②支持搜索功能（包含作者和素材名称）</w:t>
      </w:r>
    </w:p>
    <w:p w:rsidR="00483937" w:rsidRDefault="00F83343">
      <w:pPr>
        <w:spacing w:line="360" w:lineRule="auto"/>
        <w:rPr>
          <w:rFonts w:ascii="宋体" w:eastAsia="宋体" w:hAnsi="宋体" w:cs="宋体"/>
          <w:szCs w:val="21"/>
        </w:rPr>
      </w:pPr>
      <w:r>
        <w:rPr>
          <w:rFonts w:ascii="宋体" w:eastAsia="宋体" w:hAnsi="宋体" w:cs="宋体" w:hint="eastAsia"/>
          <w:szCs w:val="21"/>
        </w:rPr>
        <w:t>18.移动端互动平台：</w:t>
      </w:r>
    </w:p>
    <w:p w:rsidR="00483937" w:rsidRDefault="00F83343">
      <w:pPr>
        <w:spacing w:line="360" w:lineRule="auto"/>
        <w:rPr>
          <w:rFonts w:ascii="宋体" w:eastAsia="宋体" w:hAnsi="宋体" w:cs="宋体"/>
          <w:szCs w:val="21"/>
        </w:rPr>
      </w:pPr>
      <w:r>
        <w:rPr>
          <w:rFonts w:ascii="宋体" w:eastAsia="宋体" w:hAnsi="宋体" w:cs="宋体" w:hint="eastAsia"/>
          <w:szCs w:val="21"/>
        </w:rPr>
        <w:lastRenderedPageBreak/>
        <w:t>用户可在与朗读</w:t>
      </w:r>
      <w:proofErr w:type="gramStart"/>
      <w:r>
        <w:rPr>
          <w:rFonts w:ascii="宋体" w:eastAsia="宋体" w:hAnsi="宋体" w:cs="宋体" w:hint="eastAsia"/>
          <w:szCs w:val="21"/>
        </w:rPr>
        <w:t>亭配套</w:t>
      </w:r>
      <w:proofErr w:type="gramEnd"/>
      <w:r>
        <w:rPr>
          <w:rFonts w:ascii="宋体" w:eastAsia="宋体" w:hAnsi="宋体" w:cs="宋体" w:hint="eastAsia"/>
          <w:szCs w:val="21"/>
        </w:rPr>
        <w:t>使用的</w:t>
      </w:r>
      <w:proofErr w:type="gramStart"/>
      <w:r>
        <w:rPr>
          <w:rFonts w:ascii="宋体" w:eastAsia="宋体" w:hAnsi="宋体" w:cs="宋体" w:hint="eastAsia"/>
          <w:szCs w:val="21"/>
        </w:rPr>
        <w:t>微信公众号</w:t>
      </w:r>
      <w:proofErr w:type="gramEnd"/>
      <w:r>
        <w:rPr>
          <w:rFonts w:ascii="宋体" w:eastAsia="宋体" w:hAnsi="宋体" w:cs="宋体" w:hint="eastAsia"/>
          <w:szCs w:val="21"/>
        </w:rPr>
        <w:t>和小程序上，实现用户间的基于作品的互动。支持以下功能：</w:t>
      </w:r>
    </w:p>
    <w:p w:rsidR="00483937" w:rsidRDefault="00F83343">
      <w:pPr>
        <w:spacing w:line="360" w:lineRule="auto"/>
        <w:rPr>
          <w:rFonts w:ascii="宋体" w:eastAsia="宋体" w:hAnsi="宋体" w:cs="宋体"/>
          <w:szCs w:val="21"/>
        </w:rPr>
      </w:pPr>
      <w:r>
        <w:rPr>
          <w:rFonts w:ascii="宋体" w:eastAsia="宋体" w:hAnsi="宋体" w:cs="宋体" w:hint="eastAsia"/>
          <w:szCs w:val="21"/>
        </w:rPr>
        <w:t>①作品管理、绑定朗读卡。</w:t>
      </w:r>
    </w:p>
    <w:p w:rsidR="00483937" w:rsidRDefault="00F83343">
      <w:pPr>
        <w:spacing w:line="360" w:lineRule="auto"/>
        <w:rPr>
          <w:rFonts w:ascii="宋体" w:eastAsia="宋体" w:hAnsi="宋体" w:cs="宋体"/>
          <w:szCs w:val="21"/>
        </w:rPr>
      </w:pPr>
      <w:r>
        <w:rPr>
          <w:rFonts w:ascii="宋体" w:eastAsia="宋体" w:hAnsi="宋体" w:cs="宋体" w:hint="eastAsia"/>
          <w:szCs w:val="21"/>
        </w:rPr>
        <w:t>②同类作品排行</w:t>
      </w:r>
    </w:p>
    <w:p w:rsidR="00483937" w:rsidRDefault="00F83343">
      <w:pPr>
        <w:spacing w:line="360" w:lineRule="auto"/>
        <w:rPr>
          <w:rFonts w:ascii="宋体" w:eastAsia="宋体" w:hAnsi="宋体" w:cs="宋体"/>
          <w:szCs w:val="21"/>
        </w:rPr>
      </w:pPr>
      <w:r>
        <w:rPr>
          <w:rFonts w:ascii="宋体" w:eastAsia="宋体" w:hAnsi="宋体" w:cs="宋体" w:hint="eastAsia"/>
          <w:szCs w:val="21"/>
        </w:rPr>
        <w:t>③作品挑战PK</w:t>
      </w:r>
    </w:p>
    <w:p w:rsidR="00483937" w:rsidRDefault="00F83343">
      <w:pPr>
        <w:spacing w:line="360" w:lineRule="auto"/>
        <w:rPr>
          <w:rFonts w:ascii="宋体" w:eastAsia="宋体" w:hAnsi="宋体" w:cs="宋体"/>
          <w:szCs w:val="21"/>
        </w:rPr>
      </w:pPr>
      <w:r>
        <w:rPr>
          <w:rFonts w:ascii="宋体" w:eastAsia="宋体" w:hAnsi="宋体" w:cs="宋体" w:hint="eastAsia"/>
          <w:szCs w:val="21"/>
        </w:rPr>
        <w:t>④参赛作品投票</w:t>
      </w:r>
    </w:p>
    <w:p w:rsidR="00483937" w:rsidRDefault="00F83343">
      <w:pPr>
        <w:spacing w:line="360" w:lineRule="auto"/>
        <w:rPr>
          <w:rFonts w:ascii="宋体" w:eastAsia="宋体" w:hAnsi="宋体" w:cs="宋体"/>
          <w:szCs w:val="21"/>
        </w:rPr>
      </w:pPr>
      <w:r>
        <w:rPr>
          <w:rFonts w:ascii="宋体" w:eastAsia="宋体" w:hAnsi="宋体" w:cs="宋体" w:hint="eastAsia"/>
          <w:szCs w:val="21"/>
        </w:rPr>
        <w:t>⑤选择作品参加比赛</w:t>
      </w:r>
    </w:p>
    <w:p w:rsidR="00483937" w:rsidRDefault="00F83343">
      <w:pPr>
        <w:spacing w:line="360" w:lineRule="auto"/>
        <w:rPr>
          <w:rFonts w:ascii="宋体" w:eastAsia="宋体" w:hAnsi="宋体" w:cs="宋体"/>
          <w:szCs w:val="21"/>
        </w:rPr>
      </w:pPr>
      <w:r>
        <w:rPr>
          <w:rFonts w:ascii="宋体" w:eastAsia="宋体" w:hAnsi="宋体" w:cs="宋体" w:hint="eastAsia"/>
          <w:szCs w:val="21"/>
        </w:rPr>
        <w:t>⑥</w:t>
      </w:r>
      <w:proofErr w:type="gramStart"/>
      <w:r>
        <w:rPr>
          <w:rFonts w:ascii="宋体" w:eastAsia="宋体" w:hAnsi="宋体" w:cs="宋体" w:hint="eastAsia"/>
          <w:szCs w:val="21"/>
        </w:rPr>
        <w:t>点赞作品</w:t>
      </w:r>
      <w:proofErr w:type="gramEnd"/>
    </w:p>
    <w:p w:rsidR="00483937" w:rsidRDefault="00F83343">
      <w:pPr>
        <w:spacing w:line="360" w:lineRule="auto"/>
        <w:rPr>
          <w:rFonts w:ascii="宋体" w:eastAsia="宋体" w:hAnsi="宋体" w:cs="宋体"/>
          <w:szCs w:val="21"/>
        </w:rPr>
      </w:pPr>
      <w:r>
        <w:rPr>
          <w:rFonts w:ascii="宋体" w:eastAsia="宋体" w:hAnsi="宋体" w:cs="宋体" w:hint="eastAsia"/>
          <w:szCs w:val="21"/>
        </w:rPr>
        <w:t>⑦编辑朗读感言</w:t>
      </w:r>
    </w:p>
    <w:p w:rsidR="00483937" w:rsidRDefault="00F83343">
      <w:pPr>
        <w:spacing w:line="360" w:lineRule="auto"/>
        <w:rPr>
          <w:rFonts w:ascii="宋体" w:eastAsia="宋体" w:hAnsi="宋体" w:cs="宋体"/>
          <w:szCs w:val="21"/>
        </w:rPr>
      </w:pPr>
      <w:r>
        <w:rPr>
          <w:rFonts w:ascii="宋体" w:eastAsia="宋体" w:hAnsi="宋体" w:cs="宋体" w:hint="eastAsia"/>
          <w:szCs w:val="21"/>
        </w:rPr>
        <w:t>⑧用户互相关注</w:t>
      </w:r>
    </w:p>
    <w:p w:rsidR="00483937" w:rsidRDefault="00F83343">
      <w:pPr>
        <w:spacing w:line="360" w:lineRule="auto"/>
        <w:rPr>
          <w:rFonts w:ascii="宋体" w:eastAsia="宋体" w:hAnsi="宋体" w:cs="宋体"/>
          <w:szCs w:val="21"/>
        </w:rPr>
      </w:pPr>
      <w:r>
        <w:rPr>
          <w:rFonts w:ascii="宋体" w:eastAsia="宋体" w:hAnsi="宋体" w:cs="宋体" w:hint="eastAsia"/>
          <w:szCs w:val="21"/>
        </w:rPr>
        <w:t>⑨作品赏析留言</w:t>
      </w:r>
    </w:p>
    <w:p w:rsidR="00483937" w:rsidRDefault="00F83343">
      <w:pPr>
        <w:spacing w:line="360" w:lineRule="auto"/>
        <w:rPr>
          <w:rFonts w:ascii="宋体" w:eastAsia="宋体" w:hAnsi="宋体" w:cs="宋体"/>
          <w:szCs w:val="21"/>
        </w:rPr>
      </w:pPr>
      <w:r>
        <w:rPr>
          <w:rFonts w:ascii="宋体" w:eastAsia="宋体" w:hAnsi="宋体" w:cs="宋体" w:hint="eastAsia"/>
          <w:szCs w:val="21"/>
        </w:rPr>
        <w:t>⑩作品分享、展示机构配乐、收藏配乐、作品留言权限开/关、下载作品</w:t>
      </w:r>
    </w:p>
    <w:p w:rsidR="00483937" w:rsidRDefault="00F83343">
      <w:pPr>
        <w:spacing w:line="360" w:lineRule="auto"/>
        <w:rPr>
          <w:rFonts w:ascii="宋体" w:eastAsia="宋体" w:hAnsi="宋体" w:cs="宋体"/>
          <w:szCs w:val="21"/>
        </w:rPr>
      </w:pPr>
      <w:r>
        <w:rPr>
          <w:rFonts w:ascii="宋体" w:eastAsia="宋体" w:hAnsi="宋体" w:cs="宋体" w:hint="eastAsia"/>
          <w:szCs w:val="21"/>
        </w:rPr>
        <w:t>19.留声卡：</w:t>
      </w:r>
    </w:p>
    <w:p w:rsidR="00483937" w:rsidRDefault="00F83343">
      <w:pPr>
        <w:spacing w:line="360" w:lineRule="auto"/>
        <w:rPr>
          <w:rFonts w:ascii="宋体" w:eastAsia="宋体" w:hAnsi="宋体" w:cs="宋体"/>
          <w:szCs w:val="21"/>
        </w:rPr>
      </w:pPr>
      <w:r>
        <w:rPr>
          <w:rFonts w:ascii="宋体" w:eastAsia="宋体" w:hAnsi="宋体" w:cs="宋体" w:hint="eastAsia"/>
          <w:szCs w:val="21"/>
        </w:rPr>
        <w:t>用于作品保存及转发：①支持模板选择 ②支持自定义上</w:t>
      </w:r>
      <w:proofErr w:type="gramStart"/>
      <w:r>
        <w:rPr>
          <w:rFonts w:ascii="宋体" w:eastAsia="宋体" w:hAnsi="宋体" w:cs="宋体" w:hint="eastAsia"/>
          <w:szCs w:val="21"/>
        </w:rPr>
        <w:t>传图片</w:t>
      </w:r>
      <w:proofErr w:type="gramEnd"/>
      <w:r>
        <w:rPr>
          <w:rFonts w:ascii="宋体" w:eastAsia="宋体" w:hAnsi="宋体" w:cs="宋体" w:hint="eastAsia"/>
          <w:szCs w:val="21"/>
        </w:rPr>
        <w:t xml:space="preserve"> ③支持文案修改</w:t>
      </w:r>
    </w:p>
    <w:p w:rsidR="00483937" w:rsidRDefault="00F83343">
      <w:pPr>
        <w:spacing w:line="360" w:lineRule="auto"/>
        <w:rPr>
          <w:rFonts w:ascii="宋体" w:eastAsia="宋体" w:hAnsi="宋体" w:cs="宋体"/>
          <w:szCs w:val="21"/>
        </w:rPr>
      </w:pPr>
      <w:r>
        <w:rPr>
          <w:rFonts w:ascii="宋体" w:eastAsia="宋体" w:hAnsi="宋体" w:cs="宋体" w:hint="eastAsia"/>
          <w:szCs w:val="21"/>
        </w:rPr>
        <w:t>20.移动</w:t>
      </w:r>
      <w:proofErr w:type="gramStart"/>
      <w:r>
        <w:rPr>
          <w:rFonts w:ascii="宋体" w:eastAsia="宋体" w:hAnsi="宋体" w:cs="宋体" w:hint="eastAsia"/>
          <w:szCs w:val="21"/>
        </w:rPr>
        <w:t>端客户</w:t>
      </w:r>
      <w:proofErr w:type="gramEnd"/>
      <w:r>
        <w:rPr>
          <w:rFonts w:ascii="宋体" w:eastAsia="宋体" w:hAnsi="宋体" w:cs="宋体" w:hint="eastAsia"/>
          <w:szCs w:val="21"/>
        </w:rPr>
        <w:t>作品集：</w:t>
      </w:r>
    </w:p>
    <w:p w:rsidR="00483937" w:rsidRDefault="00F83343">
      <w:pPr>
        <w:spacing w:line="360" w:lineRule="auto"/>
        <w:rPr>
          <w:rFonts w:ascii="宋体" w:eastAsia="宋体" w:hAnsi="宋体" w:cs="宋体"/>
          <w:szCs w:val="21"/>
        </w:rPr>
      </w:pPr>
      <w:r>
        <w:rPr>
          <w:rFonts w:ascii="宋体" w:eastAsia="宋体" w:hAnsi="宋体" w:cs="宋体" w:hint="eastAsia"/>
          <w:szCs w:val="21"/>
        </w:rPr>
        <w:t xml:space="preserve">展示机构作品，便于转发①展示机构全部作品 ②根据热度进行排序 ③展示机构最新作品 ④展示机构举办活动 ⑤跳转到小程序去朗读 ⑥管理我的作品 </w:t>
      </w:r>
    </w:p>
    <w:p w:rsidR="00483937" w:rsidRDefault="00F83343">
      <w:pPr>
        <w:spacing w:line="360" w:lineRule="auto"/>
        <w:rPr>
          <w:rFonts w:ascii="宋体" w:eastAsia="宋体" w:hAnsi="宋体" w:cs="宋体"/>
          <w:szCs w:val="21"/>
        </w:rPr>
      </w:pPr>
      <w:r>
        <w:rPr>
          <w:rFonts w:ascii="宋体" w:eastAsia="宋体" w:hAnsi="宋体" w:cs="宋体" w:hint="eastAsia"/>
          <w:szCs w:val="21"/>
        </w:rPr>
        <w:t>21.移动端朗读者排行榜：优质朗读者将会有更多的机会被其他用户关注。</w:t>
      </w:r>
    </w:p>
    <w:p w:rsidR="00483937" w:rsidRDefault="00F83343">
      <w:pPr>
        <w:spacing w:line="360" w:lineRule="auto"/>
        <w:rPr>
          <w:rFonts w:ascii="宋体" w:eastAsia="宋体" w:hAnsi="宋体" w:cs="宋体"/>
          <w:szCs w:val="21"/>
        </w:rPr>
      </w:pPr>
      <w:r>
        <w:rPr>
          <w:rFonts w:ascii="宋体" w:eastAsia="宋体" w:hAnsi="宋体" w:cs="宋体" w:hint="eastAsia"/>
          <w:szCs w:val="21"/>
        </w:rPr>
        <w:t>22.移动端每日留声卡：运营团队每日精选一张留声卡上传，供用户试听和下载留存。</w:t>
      </w:r>
    </w:p>
    <w:p w:rsidR="00483937" w:rsidRDefault="00F83343">
      <w:pPr>
        <w:spacing w:line="360" w:lineRule="auto"/>
        <w:rPr>
          <w:rFonts w:ascii="宋体" w:eastAsia="宋体" w:hAnsi="宋体" w:cs="宋体"/>
          <w:szCs w:val="21"/>
        </w:rPr>
      </w:pPr>
      <w:r>
        <w:rPr>
          <w:rFonts w:ascii="宋体" w:eastAsia="宋体" w:hAnsi="宋体" w:cs="宋体" w:hint="eastAsia"/>
          <w:szCs w:val="21"/>
        </w:rPr>
        <w:t xml:space="preserve">★23.文章背诵考核功能： </w:t>
      </w:r>
    </w:p>
    <w:p w:rsidR="00483937" w:rsidRDefault="00F83343">
      <w:pPr>
        <w:pStyle w:val="10"/>
        <w:spacing w:line="360" w:lineRule="auto"/>
        <w:ind w:firstLineChars="0" w:firstLine="0"/>
        <w:rPr>
          <w:rFonts w:ascii="宋体" w:eastAsia="宋体" w:hAnsi="宋体" w:cs="宋体"/>
          <w:szCs w:val="21"/>
        </w:rPr>
      </w:pPr>
      <w:r>
        <w:rPr>
          <w:rFonts w:ascii="宋体" w:eastAsia="宋体" w:hAnsi="宋体" w:cs="宋体" w:hint="eastAsia"/>
          <w:szCs w:val="21"/>
        </w:rPr>
        <w:t>①背诵时上屏会自动屏蔽字幕，</w:t>
      </w:r>
      <w:proofErr w:type="gramStart"/>
      <w:r>
        <w:rPr>
          <w:rFonts w:ascii="宋体" w:eastAsia="宋体" w:hAnsi="宋体" w:cs="宋体" w:hint="eastAsia"/>
          <w:szCs w:val="21"/>
        </w:rPr>
        <w:t>待读</w:t>
      </w:r>
      <w:proofErr w:type="gramEnd"/>
      <w:r>
        <w:rPr>
          <w:rFonts w:ascii="宋体" w:eastAsia="宋体" w:hAnsi="宋体" w:cs="宋体" w:hint="eastAsia"/>
          <w:szCs w:val="21"/>
        </w:rPr>
        <w:t>者背诵该句之后才会显示出来</w:t>
      </w:r>
    </w:p>
    <w:p w:rsidR="00483937" w:rsidRDefault="00F83343">
      <w:pPr>
        <w:pStyle w:val="10"/>
        <w:spacing w:line="360" w:lineRule="auto"/>
        <w:ind w:firstLineChars="0" w:firstLine="0"/>
        <w:rPr>
          <w:rFonts w:ascii="宋体" w:eastAsia="宋体" w:hAnsi="宋体" w:cs="宋体"/>
          <w:szCs w:val="21"/>
        </w:rPr>
      </w:pPr>
      <w:r>
        <w:rPr>
          <w:rFonts w:ascii="宋体" w:eastAsia="宋体" w:hAnsi="宋体" w:cs="宋体" w:hint="eastAsia"/>
          <w:szCs w:val="21"/>
        </w:rPr>
        <w:t>②背诵文章报告：包含背诵得分、错字数、漏字数</w:t>
      </w:r>
    </w:p>
    <w:p w:rsidR="00483937" w:rsidRDefault="00F83343">
      <w:pPr>
        <w:rPr>
          <w:rFonts w:ascii="宋体" w:eastAsia="宋体" w:hAnsi="宋体" w:cs="宋体"/>
          <w:b/>
          <w:bCs/>
          <w:szCs w:val="21"/>
        </w:rPr>
      </w:pPr>
      <w:r>
        <w:rPr>
          <w:rFonts w:ascii="宋体" w:eastAsia="宋体" w:hAnsi="宋体" w:cs="宋体" w:hint="eastAsia"/>
          <w:b/>
          <w:bCs/>
          <w:szCs w:val="21"/>
        </w:rPr>
        <w:t>以上需提供相关功能截图；</w:t>
      </w:r>
    </w:p>
    <w:p w:rsidR="00483937" w:rsidRDefault="00F83343">
      <w:pPr>
        <w:spacing w:line="360" w:lineRule="auto"/>
        <w:rPr>
          <w:rFonts w:ascii="宋体" w:eastAsia="宋体" w:hAnsi="宋体" w:cs="宋体"/>
          <w:b/>
          <w:szCs w:val="21"/>
        </w:rPr>
      </w:pPr>
      <w:r>
        <w:rPr>
          <w:rFonts w:ascii="宋体" w:eastAsia="宋体" w:hAnsi="宋体" w:cs="宋体" w:hint="eastAsia"/>
          <w:b/>
          <w:szCs w:val="21"/>
        </w:rPr>
        <w:t>朗读亭管理后台</w:t>
      </w:r>
    </w:p>
    <w:p w:rsidR="00483937" w:rsidRDefault="00F83343">
      <w:pPr>
        <w:spacing w:line="360" w:lineRule="auto"/>
        <w:rPr>
          <w:rFonts w:ascii="宋体" w:eastAsia="宋体" w:hAnsi="宋体" w:cs="宋体"/>
          <w:szCs w:val="21"/>
        </w:rPr>
      </w:pPr>
      <w:r>
        <w:rPr>
          <w:rFonts w:ascii="宋体" w:eastAsia="宋体" w:hAnsi="宋体" w:cs="宋体" w:hint="eastAsia"/>
          <w:szCs w:val="21"/>
        </w:rPr>
        <w:t>1.可通过后台注册，生成管理员的账号密码，供用户方管理朗读亭；</w:t>
      </w:r>
    </w:p>
    <w:p w:rsidR="00483937" w:rsidRDefault="00F83343">
      <w:pPr>
        <w:spacing w:line="360" w:lineRule="auto"/>
        <w:rPr>
          <w:rFonts w:ascii="宋体" w:eastAsia="宋体" w:hAnsi="宋体" w:cs="宋体"/>
          <w:szCs w:val="21"/>
        </w:rPr>
      </w:pPr>
      <w:r>
        <w:rPr>
          <w:rFonts w:ascii="宋体" w:eastAsia="宋体" w:hAnsi="宋体" w:cs="宋体" w:hint="eastAsia"/>
          <w:szCs w:val="21"/>
        </w:rPr>
        <w:t>2.支持用户对上下屏的Banner图自定义修改；</w:t>
      </w:r>
    </w:p>
    <w:p w:rsidR="00483937" w:rsidRDefault="00F83343">
      <w:pPr>
        <w:spacing w:line="360" w:lineRule="auto"/>
        <w:rPr>
          <w:rFonts w:ascii="宋体" w:eastAsia="宋体" w:hAnsi="宋体" w:cs="宋体"/>
          <w:szCs w:val="21"/>
        </w:rPr>
      </w:pPr>
      <w:r>
        <w:rPr>
          <w:rFonts w:ascii="宋体" w:eastAsia="宋体" w:hAnsi="宋体" w:cs="宋体" w:hint="eastAsia"/>
          <w:szCs w:val="21"/>
        </w:rPr>
        <w:t xml:space="preserve">3.设备管理：包括设备基本信息、在线状态、备注、故障上报、授权时间范围、配置留声卡打印机； </w:t>
      </w:r>
    </w:p>
    <w:p w:rsidR="00483937" w:rsidRDefault="00F83343">
      <w:pPr>
        <w:spacing w:line="360" w:lineRule="auto"/>
        <w:rPr>
          <w:rFonts w:ascii="宋体" w:eastAsia="宋体" w:hAnsi="宋体" w:cs="宋体"/>
          <w:szCs w:val="21"/>
        </w:rPr>
      </w:pPr>
      <w:r>
        <w:rPr>
          <w:rFonts w:ascii="宋体" w:eastAsia="宋体" w:hAnsi="宋体" w:cs="宋体" w:hint="eastAsia"/>
          <w:szCs w:val="21"/>
        </w:rPr>
        <w:t>4.设备连接：包括远程重启、关机、</w:t>
      </w:r>
      <w:proofErr w:type="gramStart"/>
      <w:r>
        <w:rPr>
          <w:rFonts w:ascii="宋体" w:eastAsia="宋体" w:hAnsi="宋体" w:cs="宋体" w:hint="eastAsia"/>
          <w:szCs w:val="21"/>
        </w:rPr>
        <w:t>应用重</w:t>
      </w:r>
      <w:proofErr w:type="gramEnd"/>
      <w:r>
        <w:rPr>
          <w:rFonts w:ascii="宋体" w:eastAsia="宋体" w:hAnsi="宋体" w:cs="宋体" w:hint="eastAsia"/>
          <w:szCs w:val="21"/>
        </w:rPr>
        <w:t>启等功能，以及设备的基本信息；</w:t>
      </w:r>
    </w:p>
    <w:p w:rsidR="00483937" w:rsidRDefault="00F83343">
      <w:pPr>
        <w:widowControl/>
        <w:spacing w:line="360" w:lineRule="auto"/>
        <w:jc w:val="left"/>
        <w:rPr>
          <w:rFonts w:ascii="宋体" w:eastAsia="宋体" w:hAnsi="宋体" w:cs="宋体"/>
          <w:szCs w:val="21"/>
        </w:rPr>
      </w:pPr>
      <w:r>
        <w:rPr>
          <w:rFonts w:ascii="宋体" w:eastAsia="宋体" w:hAnsi="宋体" w:cs="宋体" w:hint="eastAsia"/>
          <w:szCs w:val="21"/>
        </w:rPr>
        <w:t>5.机构</w:t>
      </w:r>
      <w:r>
        <w:rPr>
          <w:rFonts w:ascii="宋体" w:eastAsia="宋体" w:hAnsi="宋体" w:cs="宋体" w:hint="eastAsia"/>
          <w:color w:val="000000"/>
          <w:kern w:val="0"/>
          <w:szCs w:val="21"/>
        </w:rPr>
        <w:t>后台</w:t>
      </w:r>
      <w:r>
        <w:rPr>
          <w:rFonts w:ascii="宋体" w:eastAsia="宋体" w:hAnsi="宋体" w:cs="宋体" w:hint="eastAsia"/>
          <w:szCs w:val="21"/>
        </w:rPr>
        <w:t>管理员可对朗读资源进行查询以及推荐；</w:t>
      </w:r>
    </w:p>
    <w:p w:rsidR="00483937" w:rsidRDefault="00F83343">
      <w:pPr>
        <w:spacing w:line="360" w:lineRule="auto"/>
        <w:rPr>
          <w:rFonts w:ascii="宋体" w:eastAsia="宋体" w:hAnsi="宋体" w:cs="宋体"/>
          <w:szCs w:val="21"/>
        </w:rPr>
      </w:pPr>
      <w:r>
        <w:rPr>
          <w:rFonts w:ascii="宋体" w:eastAsia="宋体" w:hAnsi="宋体" w:cs="宋体" w:hint="eastAsia"/>
          <w:szCs w:val="21"/>
        </w:rPr>
        <w:t>6.机构管理后台支持用户批量导入资源，并可自主定义资源是否公开；</w:t>
      </w:r>
    </w:p>
    <w:p w:rsidR="00483937" w:rsidRDefault="00F83343">
      <w:pPr>
        <w:spacing w:line="360" w:lineRule="auto"/>
        <w:rPr>
          <w:rFonts w:ascii="宋体" w:eastAsia="宋体" w:hAnsi="宋体" w:cs="宋体"/>
          <w:szCs w:val="21"/>
        </w:rPr>
      </w:pPr>
      <w:r>
        <w:rPr>
          <w:rFonts w:ascii="宋体" w:eastAsia="宋体" w:hAnsi="宋体" w:cs="宋体" w:hint="eastAsia"/>
          <w:szCs w:val="21"/>
        </w:rPr>
        <w:t>7.朗读作品管理：</w:t>
      </w:r>
    </w:p>
    <w:p w:rsidR="00483937" w:rsidRDefault="00F83343">
      <w:pPr>
        <w:spacing w:line="360" w:lineRule="auto"/>
        <w:rPr>
          <w:rFonts w:ascii="宋体" w:eastAsia="宋体" w:hAnsi="宋体" w:cs="宋体"/>
          <w:szCs w:val="21"/>
        </w:rPr>
      </w:pPr>
      <w:r>
        <w:rPr>
          <w:rFonts w:ascii="宋体" w:eastAsia="宋体" w:hAnsi="宋体" w:cs="宋体" w:hint="eastAsia"/>
          <w:szCs w:val="21"/>
        </w:rPr>
        <w:lastRenderedPageBreak/>
        <w:t>1）朗读作品的查询、审核（包括审核记录、审核日志），可查看作品的用户信息；</w:t>
      </w:r>
    </w:p>
    <w:p w:rsidR="00483937" w:rsidRDefault="00F83343">
      <w:pPr>
        <w:spacing w:line="360" w:lineRule="auto"/>
        <w:rPr>
          <w:rFonts w:ascii="宋体" w:eastAsia="宋体" w:hAnsi="宋体" w:cs="宋体"/>
          <w:szCs w:val="21"/>
        </w:rPr>
      </w:pPr>
      <w:r>
        <w:rPr>
          <w:rFonts w:ascii="宋体" w:eastAsia="宋体" w:hAnsi="宋体" w:cs="宋体" w:hint="eastAsia"/>
          <w:szCs w:val="21"/>
        </w:rPr>
        <w:t>2）已审核作品的查询、编辑；</w:t>
      </w:r>
    </w:p>
    <w:p w:rsidR="00483937" w:rsidRDefault="00F83343">
      <w:pPr>
        <w:spacing w:line="360" w:lineRule="auto"/>
        <w:rPr>
          <w:rFonts w:ascii="宋体" w:eastAsia="宋体" w:hAnsi="宋体" w:cs="宋体"/>
          <w:szCs w:val="21"/>
        </w:rPr>
      </w:pPr>
      <w:r>
        <w:rPr>
          <w:rFonts w:ascii="宋体" w:eastAsia="宋体" w:hAnsi="宋体" w:cs="宋体" w:hint="eastAsia"/>
          <w:szCs w:val="21"/>
        </w:rPr>
        <w:t>3）用户在</w:t>
      </w:r>
      <w:proofErr w:type="gramStart"/>
      <w:r>
        <w:rPr>
          <w:rFonts w:ascii="宋体" w:eastAsia="宋体" w:hAnsi="宋体" w:cs="宋体" w:hint="eastAsia"/>
          <w:szCs w:val="21"/>
        </w:rPr>
        <w:t>微信端</w:t>
      </w:r>
      <w:proofErr w:type="gramEnd"/>
      <w:r>
        <w:rPr>
          <w:rFonts w:ascii="宋体" w:eastAsia="宋体" w:hAnsi="宋体" w:cs="宋体" w:hint="eastAsia"/>
          <w:szCs w:val="21"/>
        </w:rPr>
        <w:t>进行举报的作品列表，可以试听和处理，处理结果出来时如果用户</w:t>
      </w:r>
      <w:proofErr w:type="gramStart"/>
      <w:r>
        <w:rPr>
          <w:rFonts w:ascii="宋体" w:eastAsia="宋体" w:hAnsi="宋体" w:cs="宋体" w:hint="eastAsia"/>
          <w:szCs w:val="21"/>
        </w:rPr>
        <w:t>有关注微信</w:t>
      </w:r>
      <w:proofErr w:type="gramEnd"/>
      <w:r>
        <w:rPr>
          <w:rFonts w:ascii="宋体" w:eastAsia="宋体" w:hAnsi="宋体" w:cs="宋体" w:hint="eastAsia"/>
          <w:szCs w:val="21"/>
        </w:rPr>
        <w:t>服务号则可以给此用户发送通知；</w:t>
      </w:r>
    </w:p>
    <w:p w:rsidR="00483937" w:rsidRDefault="00F83343">
      <w:pPr>
        <w:spacing w:line="360" w:lineRule="auto"/>
        <w:rPr>
          <w:rFonts w:ascii="宋体" w:eastAsia="宋体" w:hAnsi="宋体" w:cs="宋体"/>
          <w:szCs w:val="21"/>
        </w:rPr>
      </w:pPr>
      <w:r>
        <w:rPr>
          <w:rFonts w:ascii="宋体" w:eastAsia="宋体" w:hAnsi="宋体" w:cs="宋体" w:hint="eastAsia"/>
          <w:szCs w:val="21"/>
        </w:rPr>
        <w:t>4）</w:t>
      </w:r>
      <w:proofErr w:type="gramStart"/>
      <w:r>
        <w:rPr>
          <w:rFonts w:ascii="宋体" w:eastAsia="宋体" w:hAnsi="宋体" w:cs="宋体" w:hint="eastAsia"/>
          <w:szCs w:val="21"/>
        </w:rPr>
        <w:t>微信端</w:t>
      </w:r>
      <w:proofErr w:type="gramEnd"/>
      <w:r>
        <w:rPr>
          <w:rFonts w:ascii="宋体" w:eastAsia="宋体" w:hAnsi="宋体" w:cs="宋体" w:hint="eastAsia"/>
          <w:szCs w:val="21"/>
        </w:rPr>
        <w:t>生成朗读留声卡：作品完成朗读之后支持一键生成朗读留声卡；</w:t>
      </w:r>
      <w:proofErr w:type="gramStart"/>
      <w:r>
        <w:rPr>
          <w:rFonts w:ascii="宋体" w:eastAsia="宋体" w:hAnsi="宋体" w:cs="宋体" w:hint="eastAsia"/>
          <w:szCs w:val="21"/>
        </w:rPr>
        <w:t>朗读卡</w:t>
      </w:r>
      <w:proofErr w:type="gramEnd"/>
      <w:r>
        <w:rPr>
          <w:rFonts w:ascii="宋体" w:eastAsia="宋体" w:hAnsi="宋体" w:cs="宋体" w:hint="eastAsia"/>
          <w:szCs w:val="21"/>
        </w:rPr>
        <w:t>信息包括朗读时间、作品名称等信息，并能生成作品二维码，识别该二</w:t>
      </w:r>
      <w:proofErr w:type="gramStart"/>
      <w:r>
        <w:rPr>
          <w:rFonts w:ascii="宋体" w:eastAsia="宋体" w:hAnsi="宋体" w:cs="宋体" w:hint="eastAsia"/>
          <w:szCs w:val="21"/>
        </w:rPr>
        <w:t>维码之后</w:t>
      </w:r>
      <w:proofErr w:type="gramEnd"/>
      <w:r>
        <w:rPr>
          <w:rFonts w:ascii="宋体" w:eastAsia="宋体" w:hAnsi="宋体" w:cs="宋体" w:hint="eastAsia"/>
          <w:szCs w:val="21"/>
        </w:rPr>
        <w:t>即可自动播放朗读作品；</w:t>
      </w:r>
    </w:p>
    <w:p w:rsidR="00483937" w:rsidRDefault="00F83343">
      <w:pPr>
        <w:spacing w:line="360" w:lineRule="auto"/>
        <w:rPr>
          <w:rFonts w:ascii="宋体" w:eastAsia="宋体" w:hAnsi="宋体" w:cs="宋体"/>
          <w:szCs w:val="21"/>
        </w:rPr>
      </w:pPr>
      <w:r>
        <w:rPr>
          <w:rFonts w:ascii="宋体" w:eastAsia="宋体" w:hAnsi="宋体" w:cs="宋体" w:hint="eastAsia"/>
          <w:szCs w:val="21"/>
        </w:rPr>
        <w:t>8.读者管理：</w:t>
      </w:r>
    </w:p>
    <w:p w:rsidR="00483937" w:rsidRDefault="00F83343">
      <w:pPr>
        <w:spacing w:line="360" w:lineRule="auto"/>
        <w:ind w:firstLine="480"/>
        <w:rPr>
          <w:rFonts w:ascii="宋体" w:eastAsia="宋体" w:hAnsi="宋体" w:cs="宋体"/>
          <w:szCs w:val="21"/>
        </w:rPr>
      </w:pPr>
      <w:r>
        <w:rPr>
          <w:rFonts w:ascii="宋体" w:eastAsia="宋体" w:hAnsi="宋体" w:cs="宋体" w:hint="eastAsia"/>
          <w:szCs w:val="21"/>
        </w:rPr>
        <w:t xml:space="preserve">为了保证朗读亭的合理使用，避免被部分读者长期占用，要求后台支持最长朗读时间设置以及使用间隔设置，设置的时间参数包含30分钟，60分钟不等，可根据用户需求进行灵活设置； </w:t>
      </w:r>
    </w:p>
    <w:p w:rsidR="00483937" w:rsidRDefault="00F83343">
      <w:pPr>
        <w:spacing w:line="360" w:lineRule="auto"/>
        <w:rPr>
          <w:rFonts w:ascii="宋体" w:eastAsia="宋体" w:hAnsi="宋体" w:cs="宋体"/>
          <w:szCs w:val="21"/>
        </w:rPr>
      </w:pPr>
      <w:r>
        <w:rPr>
          <w:rFonts w:ascii="宋体" w:eastAsia="宋体" w:hAnsi="宋体" w:cs="宋体" w:hint="eastAsia"/>
          <w:szCs w:val="21"/>
        </w:rPr>
        <w:t>9.朗读活动管理：</w:t>
      </w:r>
    </w:p>
    <w:p w:rsidR="00483937" w:rsidRDefault="00F83343">
      <w:pPr>
        <w:numPr>
          <w:ilvl w:val="0"/>
          <w:numId w:val="22"/>
        </w:numPr>
        <w:spacing w:line="360" w:lineRule="auto"/>
        <w:rPr>
          <w:rFonts w:ascii="宋体" w:eastAsia="宋体" w:hAnsi="宋体" w:cs="宋体"/>
          <w:szCs w:val="21"/>
        </w:rPr>
      </w:pPr>
      <w:r>
        <w:rPr>
          <w:rFonts w:ascii="宋体" w:eastAsia="宋体" w:hAnsi="宋体" w:cs="宋体" w:hint="eastAsia"/>
          <w:szCs w:val="21"/>
        </w:rPr>
        <w:t>新增发布活动、查找活动、编辑活动、启用停用活动、查看作品、指定素材分类；</w:t>
      </w:r>
    </w:p>
    <w:p w:rsidR="00483937" w:rsidRDefault="00F83343">
      <w:pPr>
        <w:numPr>
          <w:ilvl w:val="0"/>
          <w:numId w:val="22"/>
        </w:numPr>
        <w:spacing w:line="360" w:lineRule="auto"/>
        <w:rPr>
          <w:rFonts w:ascii="宋体" w:eastAsia="宋体" w:hAnsi="宋体" w:cs="宋体"/>
          <w:szCs w:val="21"/>
        </w:rPr>
      </w:pPr>
      <w:r>
        <w:rPr>
          <w:rFonts w:ascii="宋体" w:eastAsia="宋体" w:hAnsi="宋体" w:cs="宋体" w:hint="eastAsia"/>
          <w:szCs w:val="21"/>
        </w:rPr>
        <w:t>机构用户设置好朗读活动之后可在后台查看活动报名情况的汇总情况，包括姓名、电话、班级、</w:t>
      </w:r>
      <w:proofErr w:type="gramStart"/>
      <w:r>
        <w:rPr>
          <w:rFonts w:ascii="宋体" w:eastAsia="宋体" w:hAnsi="宋体" w:cs="宋体" w:hint="eastAsia"/>
          <w:szCs w:val="21"/>
        </w:rPr>
        <w:t>微信用户</w:t>
      </w:r>
      <w:proofErr w:type="gramEnd"/>
      <w:r>
        <w:rPr>
          <w:rFonts w:ascii="宋体" w:eastAsia="宋体" w:hAnsi="宋体" w:cs="宋体" w:hint="eastAsia"/>
          <w:szCs w:val="21"/>
        </w:rPr>
        <w:t>、参数类别等信息；同时可将汇总数据导出，形成汇总表格，方便用户管理朗读活动；</w:t>
      </w:r>
    </w:p>
    <w:p w:rsidR="00483937" w:rsidRDefault="00F83343">
      <w:pPr>
        <w:spacing w:line="360" w:lineRule="auto"/>
        <w:rPr>
          <w:rFonts w:ascii="宋体" w:eastAsia="宋体" w:hAnsi="宋体" w:cs="宋体"/>
          <w:szCs w:val="21"/>
        </w:rPr>
      </w:pPr>
      <w:r>
        <w:rPr>
          <w:rFonts w:ascii="宋体" w:eastAsia="宋体" w:hAnsi="宋体" w:cs="宋体" w:hint="eastAsia"/>
          <w:szCs w:val="21"/>
        </w:rPr>
        <w:t>10.机构后台数据统计情况：</w:t>
      </w:r>
    </w:p>
    <w:p w:rsidR="00483937" w:rsidRDefault="00F83343">
      <w:pPr>
        <w:numPr>
          <w:ilvl w:val="0"/>
          <w:numId w:val="23"/>
        </w:numPr>
        <w:spacing w:line="360" w:lineRule="auto"/>
        <w:rPr>
          <w:rFonts w:ascii="宋体" w:eastAsia="宋体" w:hAnsi="宋体" w:cs="宋体"/>
          <w:szCs w:val="21"/>
        </w:rPr>
      </w:pPr>
      <w:r>
        <w:rPr>
          <w:rFonts w:ascii="宋体" w:eastAsia="宋体" w:hAnsi="宋体" w:cs="宋体" w:hint="eastAsia"/>
          <w:szCs w:val="21"/>
        </w:rPr>
        <w:t>设备总数、在线设备数、启用设备数；</w:t>
      </w:r>
    </w:p>
    <w:p w:rsidR="00483937" w:rsidRDefault="00F83343">
      <w:pPr>
        <w:numPr>
          <w:ilvl w:val="0"/>
          <w:numId w:val="23"/>
        </w:numPr>
        <w:spacing w:line="360" w:lineRule="auto"/>
        <w:rPr>
          <w:rFonts w:ascii="宋体" w:eastAsia="宋体" w:hAnsi="宋体" w:cs="宋体"/>
          <w:szCs w:val="21"/>
        </w:rPr>
      </w:pPr>
      <w:r>
        <w:rPr>
          <w:rFonts w:ascii="宋体" w:eastAsia="宋体" w:hAnsi="宋体" w:cs="宋体" w:hint="eastAsia"/>
          <w:szCs w:val="21"/>
        </w:rPr>
        <w:t>总用户数、日增用户数、周增用户数、月</w:t>
      </w:r>
      <w:proofErr w:type="gramStart"/>
      <w:r>
        <w:rPr>
          <w:rFonts w:ascii="宋体" w:eastAsia="宋体" w:hAnsi="宋体" w:cs="宋体" w:hint="eastAsia"/>
          <w:szCs w:val="21"/>
        </w:rPr>
        <w:t>增用户</w:t>
      </w:r>
      <w:proofErr w:type="gramEnd"/>
      <w:r>
        <w:rPr>
          <w:rFonts w:ascii="宋体" w:eastAsia="宋体" w:hAnsi="宋体" w:cs="宋体" w:hint="eastAsia"/>
          <w:szCs w:val="21"/>
        </w:rPr>
        <w:t>数；</w:t>
      </w:r>
    </w:p>
    <w:p w:rsidR="00483937" w:rsidRDefault="00F83343">
      <w:pPr>
        <w:numPr>
          <w:ilvl w:val="0"/>
          <w:numId w:val="23"/>
        </w:numPr>
        <w:spacing w:line="360" w:lineRule="auto"/>
        <w:rPr>
          <w:rFonts w:ascii="宋体" w:eastAsia="宋体" w:hAnsi="宋体" w:cs="宋体"/>
          <w:szCs w:val="21"/>
        </w:rPr>
      </w:pPr>
      <w:r>
        <w:rPr>
          <w:rFonts w:ascii="宋体" w:eastAsia="宋体" w:hAnsi="宋体" w:cs="宋体" w:hint="eastAsia"/>
          <w:szCs w:val="21"/>
        </w:rPr>
        <w:t>总朗读数、日朗读数、周朗读数、月朗读数；</w:t>
      </w:r>
    </w:p>
    <w:p w:rsidR="00483937" w:rsidRDefault="00F83343">
      <w:pPr>
        <w:numPr>
          <w:ilvl w:val="0"/>
          <w:numId w:val="23"/>
        </w:numPr>
        <w:spacing w:line="360" w:lineRule="auto"/>
        <w:rPr>
          <w:rFonts w:ascii="宋体" w:eastAsia="宋体" w:hAnsi="宋体" w:cs="宋体"/>
          <w:szCs w:val="21"/>
        </w:rPr>
      </w:pPr>
      <w:r>
        <w:rPr>
          <w:rFonts w:ascii="宋体" w:eastAsia="宋体" w:hAnsi="宋体" w:cs="宋体" w:hint="eastAsia"/>
          <w:szCs w:val="21"/>
        </w:rPr>
        <w:t>已发布作品数、待审核作品数、举报作品总数、举报作品待处理数；</w:t>
      </w:r>
    </w:p>
    <w:p w:rsidR="00483937" w:rsidRDefault="00F83343">
      <w:pPr>
        <w:numPr>
          <w:ilvl w:val="0"/>
          <w:numId w:val="23"/>
        </w:numPr>
        <w:spacing w:line="360" w:lineRule="auto"/>
        <w:rPr>
          <w:rFonts w:ascii="宋体" w:eastAsia="宋体" w:hAnsi="宋体" w:cs="宋体"/>
          <w:szCs w:val="21"/>
        </w:rPr>
      </w:pPr>
      <w:r>
        <w:rPr>
          <w:rFonts w:ascii="宋体" w:eastAsia="宋体" w:hAnsi="宋体" w:cs="宋体" w:hint="eastAsia"/>
          <w:szCs w:val="21"/>
        </w:rPr>
        <w:t>热门文章top10的统计排行，作品分享top10的统计排行，作品播放top10的统计排行，</w:t>
      </w:r>
      <w:proofErr w:type="gramStart"/>
      <w:r>
        <w:rPr>
          <w:rFonts w:ascii="宋体" w:eastAsia="宋体" w:hAnsi="宋体" w:cs="宋体" w:hint="eastAsia"/>
          <w:szCs w:val="21"/>
        </w:rPr>
        <w:t>作品点赞</w:t>
      </w:r>
      <w:proofErr w:type="gramEnd"/>
      <w:r>
        <w:rPr>
          <w:rFonts w:ascii="宋体" w:eastAsia="宋体" w:hAnsi="宋体" w:cs="宋体" w:hint="eastAsia"/>
          <w:szCs w:val="21"/>
        </w:rPr>
        <w:t>top10的排行；</w:t>
      </w:r>
    </w:p>
    <w:p w:rsidR="00483937" w:rsidRDefault="00F83343">
      <w:pPr>
        <w:spacing w:line="360" w:lineRule="auto"/>
        <w:rPr>
          <w:rFonts w:ascii="宋体" w:eastAsia="宋体" w:hAnsi="宋体" w:cs="宋体"/>
          <w:szCs w:val="21"/>
        </w:rPr>
      </w:pPr>
      <w:r>
        <w:rPr>
          <w:rFonts w:ascii="宋体" w:eastAsia="宋体" w:hAnsi="宋体" w:cs="宋体" w:hint="eastAsia"/>
          <w:szCs w:val="21"/>
        </w:rPr>
        <w:t>11.作品审核发布机制：机构可选择“先发布后审核”或者“先审核后发布”中任</w:t>
      </w:r>
      <w:proofErr w:type="gramStart"/>
      <w:r>
        <w:rPr>
          <w:rFonts w:ascii="宋体" w:eastAsia="宋体" w:hAnsi="宋体" w:cs="宋体" w:hint="eastAsia"/>
          <w:szCs w:val="21"/>
        </w:rPr>
        <w:t>一</w:t>
      </w:r>
      <w:proofErr w:type="gramEnd"/>
      <w:r>
        <w:rPr>
          <w:rFonts w:ascii="宋体" w:eastAsia="宋体" w:hAnsi="宋体" w:cs="宋体" w:hint="eastAsia"/>
          <w:szCs w:val="21"/>
        </w:rPr>
        <w:t>模式；</w:t>
      </w:r>
    </w:p>
    <w:p w:rsidR="00483937" w:rsidRDefault="00F83343">
      <w:pPr>
        <w:spacing w:line="360" w:lineRule="auto"/>
        <w:rPr>
          <w:rFonts w:ascii="宋体" w:eastAsia="宋体" w:hAnsi="宋体" w:cs="宋体"/>
          <w:szCs w:val="21"/>
        </w:rPr>
      </w:pPr>
      <w:r>
        <w:rPr>
          <w:rFonts w:ascii="宋体" w:eastAsia="宋体" w:hAnsi="宋体" w:cs="宋体" w:hint="eastAsia"/>
          <w:szCs w:val="21"/>
        </w:rPr>
        <w:t>12.支持机构自主上传背景音乐；</w:t>
      </w:r>
    </w:p>
    <w:p w:rsidR="00483937" w:rsidRDefault="00F83343">
      <w:pPr>
        <w:spacing w:line="360" w:lineRule="auto"/>
        <w:rPr>
          <w:rFonts w:ascii="宋体" w:eastAsia="宋体" w:hAnsi="宋体" w:cs="宋体"/>
          <w:szCs w:val="21"/>
        </w:rPr>
      </w:pPr>
      <w:r>
        <w:rPr>
          <w:rFonts w:ascii="宋体" w:eastAsia="宋体" w:hAnsi="宋体" w:cs="宋体" w:hint="eastAsia"/>
          <w:szCs w:val="21"/>
        </w:rPr>
        <w:t>13.支持后台查看测评音频记录、背诵音频记录；</w:t>
      </w:r>
    </w:p>
    <w:p w:rsidR="00483937" w:rsidRDefault="00F83343">
      <w:pPr>
        <w:spacing w:line="360" w:lineRule="auto"/>
        <w:rPr>
          <w:rFonts w:ascii="宋体" w:eastAsia="宋体" w:hAnsi="宋体" w:cs="宋体"/>
          <w:b/>
          <w:szCs w:val="21"/>
        </w:rPr>
      </w:pPr>
      <w:r>
        <w:rPr>
          <w:rFonts w:ascii="宋体" w:eastAsia="宋体" w:hAnsi="宋体" w:cs="宋体" w:hint="eastAsia"/>
          <w:b/>
          <w:szCs w:val="21"/>
        </w:rPr>
        <w:t>朗读资源</w:t>
      </w:r>
    </w:p>
    <w:p w:rsidR="00483937" w:rsidRDefault="00F83343">
      <w:pPr>
        <w:spacing w:line="360" w:lineRule="auto"/>
        <w:rPr>
          <w:rFonts w:ascii="宋体" w:eastAsia="宋体" w:hAnsi="宋体" w:cs="宋体"/>
          <w:bCs/>
          <w:kern w:val="0"/>
          <w:szCs w:val="21"/>
        </w:rPr>
      </w:pPr>
      <w:r>
        <w:rPr>
          <w:rFonts w:ascii="宋体" w:eastAsia="宋体" w:hAnsi="宋体" w:cs="宋体" w:hint="eastAsia"/>
          <w:bCs/>
          <w:kern w:val="0"/>
          <w:szCs w:val="21"/>
        </w:rPr>
        <w:t>1.朗读文章类资源总数45000+，需包含以下分类：</w:t>
      </w:r>
    </w:p>
    <w:p w:rsidR="00483937" w:rsidRDefault="00F83343">
      <w:pPr>
        <w:spacing w:line="360" w:lineRule="auto"/>
        <w:rPr>
          <w:rFonts w:ascii="宋体" w:eastAsia="宋体" w:hAnsi="宋体" w:cs="宋体"/>
          <w:szCs w:val="21"/>
        </w:rPr>
      </w:pPr>
      <w:r>
        <w:rPr>
          <w:rFonts w:ascii="宋体" w:eastAsia="宋体" w:hAnsi="宋体" w:cs="宋体" w:hint="eastAsia"/>
          <w:szCs w:val="21"/>
        </w:rPr>
        <w:t>1）诗词大汇：诗词大汇是中华民族珍贵的文化遗产之一，是中华文化宝库中的一颗明珠，包含唐诗、宋词、元曲、楚辞、乐府等。</w:t>
      </w:r>
    </w:p>
    <w:p w:rsidR="00483937" w:rsidRDefault="00F83343">
      <w:pPr>
        <w:spacing w:line="360" w:lineRule="auto"/>
        <w:rPr>
          <w:rFonts w:ascii="宋体" w:eastAsia="宋体" w:hAnsi="宋体" w:cs="宋体"/>
          <w:szCs w:val="21"/>
        </w:rPr>
      </w:pPr>
      <w:r>
        <w:rPr>
          <w:rFonts w:ascii="宋体" w:eastAsia="宋体" w:hAnsi="宋体" w:cs="宋体" w:hint="eastAsia"/>
          <w:szCs w:val="21"/>
        </w:rPr>
        <w:t>2）英语名篇：英语名篇提供内容丰富的多体裁英语文章及选段，可使学生在兴趣盎然的英语朗读中接触新鲜、活泼、原汁原味的英语作品，不断提高学习英语的兴趣。</w:t>
      </w:r>
    </w:p>
    <w:p w:rsidR="00483937" w:rsidRDefault="00F83343">
      <w:pPr>
        <w:spacing w:line="360" w:lineRule="auto"/>
        <w:rPr>
          <w:rFonts w:ascii="宋体" w:eastAsia="宋体" w:hAnsi="宋体" w:cs="宋体"/>
          <w:szCs w:val="21"/>
        </w:rPr>
      </w:pPr>
      <w:r>
        <w:rPr>
          <w:rFonts w:ascii="宋体" w:eastAsia="宋体" w:hAnsi="宋体" w:cs="宋体" w:hint="eastAsia"/>
          <w:szCs w:val="21"/>
        </w:rPr>
        <w:t>3）童话寓言：中外著名的童话故事，培养小孩的朗读兴趣，也可做亲子朗读素材。</w:t>
      </w:r>
    </w:p>
    <w:p w:rsidR="00483937" w:rsidRDefault="00F83343">
      <w:pPr>
        <w:spacing w:line="360" w:lineRule="auto"/>
        <w:rPr>
          <w:rFonts w:ascii="宋体" w:eastAsia="宋体" w:hAnsi="宋体" w:cs="宋体"/>
          <w:szCs w:val="21"/>
        </w:rPr>
      </w:pPr>
      <w:r>
        <w:rPr>
          <w:rFonts w:ascii="宋体" w:eastAsia="宋体" w:hAnsi="宋体" w:cs="宋体" w:hint="eastAsia"/>
          <w:szCs w:val="21"/>
        </w:rPr>
        <w:lastRenderedPageBreak/>
        <w:t>4）诗歌散文：诗歌散文包括散文、诗歌小说节选等中外名作，适合长篇朗读，亦是当今流行朗读选段的出处。</w:t>
      </w:r>
    </w:p>
    <w:p w:rsidR="00483937" w:rsidRDefault="00F83343">
      <w:pPr>
        <w:spacing w:line="360" w:lineRule="auto"/>
        <w:rPr>
          <w:rFonts w:ascii="宋体" w:eastAsia="宋体" w:hAnsi="宋体" w:cs="宋体"/>
          <w:szCs w:val="21"/>
        </w:rPr>
      </w:pPr>
      <w:r>
        <w:rPr>
          <w:rFonts w:ascii="宋体" w:eastAsia="宋体" w:hAnsi="宋体" w:cs="宋体" w:hint="eastAsia"/>
          <w:szCs w:val="21"/>
        </w:rPr>
        <w:t>5）经典文学选段：经典文学作品最能代表这一个时代的文学作品，是在历史潮流中得以脱颖而出的文学精品，具有极大的朗读价值。</w:t>
      </w:r>
    </w:p>
    <w:p w:rsidR="00483937" w:rsidRDefault="00F83343">
      <w:pPr>
        <w:spacing w:line="360" w:lineRule="auto"/>
        <w:rPr>
          <w:rFonts w:ascii="宋体" w:eastAsia="宋体" w:hAnsi="宋体" w:cs="宋体"/>
          <w:szCs w:val="21"/>
        </w:rPr>
      </w:pPr>
      <w:r>
        <w:rPr>
          <w:rFonts w:ascii="宋体" w:eastAsia="宋体" w:hAnsi="宋体" w:cs="宋体" w:hint="eastAsia"/>
          <w:szCs w:val="21"/>
        </w:rPr>
        <w:t>6）经典电影台词：经典电影台词是一部电影中除了精彩的人物和剧情外，最让人印象深刻的，包含着人生哲理，同时极具趣味性。</w:t>
      </w:r>
    </w:p>
    <w:p w:rsidR="00483937" w:rsidRDefault="00F83343">
      <w:pPr>
        <w:spacing w:line="360" w:lineRule="auto"/>
        <w:rPr>
          <w:rFonts w:ascii="宋体" w:eastAsia="宋体" w:hAnsi="宋体" w:cs="宋体"/>
          <w:szCs w:val="21"/>
        </w:rPr>
      </w:pPr>
      <w:r>
        <w:rPr>
          <w:rFonts w:ascii="宋体" w:eastAsia="宋体" w:hAnsi="宋体" w:cs="宋体" w:hint="eastAsia"/>
          <w:szCs w:val="21"/>
        </w:rPr>
        <w:t>7）中华诗文经典：古诗文是我国传统文化宝库中璀璨夺目的瑰宝。青少年诵读优秀的古典诗文，不仅可以陶冶情操，提高人文素养，还有助于培养良好的道德品质，树立健康的人生观、价值观。</w:t>
      </w:r>
    </w:p>
    <w:p w:rsidR="00483937" w:rsidRDefault="00F83343">
      <w:pPr>
        <w:spacing w:line="360" w:lineRule="auto"/>
        <w:rPr>
          <w:rFonts w:ascii="宋体" w:eastAsia="宋体" w:hAnsi="宋体" w:cs="宋体"/>
          <w:szCs w:val="21"/>
        </w:rPr>
      </w:pPr>
      <w:r>
        <w:rPr>
          <w:rFonts w:ascii="宋体" w:eastAsia="宋体" w:hAnsi="宋体" w:cs="宋体" w:hint="eastAsia"/>
          <w:szCs w:val="21"/>
        </w:rPr>
        <w:t>8）红色经典：红色经典而言它具有时空上的超越性，因为它不可避免的或深或浅的打上了那个时代的烙痕。任何一个文化都有其经典，经典的产生都要经过相当漫长的时间，通过历史的积淀与考验，大浪淘沙，千锤百炼，真金闪烁，终成正果，堂皇步入经典之殿堂，被后代景仰、供奉，反复诵咏，成为文化传统中的瑰宝和精华、文明的象征。</w:t>
      </w:r>
    </w:p>
    <w:p w:rsidR="00483937" w:rsidRDefault="00F83343">
      <w:pPr>
        <w:spacing w:line="360" w:lineRule="auto"/>
        <w:rPr>
          <w:rFonts w:ascii="宋体" w:eastAsia="宋体" w:hAnsi="宋体" w:cs="宋体"/>
          <w:szCs w:val="21"/>
        </w:rPr>
      </w:pPr>
      <w:r>
        <w:rPr>
          <w:rFonts w:ascii="宋体" w:eastAsia="宋体" w:hAnsi="宋体" w:cs="宋体" w:hint="eastAsia"/>
          <w:szCs w:val="21"/>
        </w:rPr>
        <w:t>9）红色家书：革命烈士革命前辈的舍小家为大家，彰显名族大义！</w:t>
      </w:r>
    </w:p>
    <w:p w:rsidR="00483937" w:rsidRDefault="00F83343">
      <w:pPr>
        <w:spacing w:line="360" w:lineRule="auto"/>
        <w:rPr>
          <w:rFonts w:ascii="宋体" w:eastAsia="宋体" w:hAnsi="宋体" w:cs="宋体"/>
          <w:szCs w:val="21"/>
        </w:rPr>
      </w:pPr>
      <w:r>
        <w:rPr>
          <w:rFonts w:ascii="宋体" w:eastAsia="宋体" w:hAnsi="宋体" w:cs="宋体" w:hint="eastAsia"/>
          <w:szCs w:val="21"/>
        </w:rPr>
        <w:t>10）党性教育：</w:t>
      </w:r>
      <w:proofErr w:type="gramStart"/>
      <w:r>
        <w:rPr>
          <w:rFonts w:ascii="宋体" w:eastAsia="宋体" w:hAnsi="宋体" w:cs="宋体" w:hint="eastAsia"/>
          <w:szCs w:val="21"/>
        </w:rPr>
        <w:t>提供党</w:t>
      </w:r>
      <w:proofErr w:type="gramEnd"/>
      <w:r>
        <w:rPr>
          <w:rFonts w:ascii="宋体" w:eastAsia="宋体" w:hAnsi="宋体" w:cs="宋体" w:hint="eastAsia"/>
          <w:szCs w:val="21"/>
        </w:rPr>
        <w:t>的章程内容，党的政策路线文章，入党宣言的内容进行朗读。</w:t>
      </w:r>
    </w:p>
    <w:p w:rsidR="00483937" w:rsidRDefault="00F83343">
      <w:pPr>
        <w:spacing w:line="360" w:lineRule="auto"/>
        <w:rPr>
          <w:rFonts w:ascii="宋体" w:eastAsia="宋体" w:hAnsi="宋体" w:cs="宋体"/>
          <w:szCs w:val="21"/>
        </w:rPr>
      </w:pPr>
      <w:r>
        <w:rPr>
          <w:rFonts w:ascii="宋体" w:eastAsia="宋体" w:hAnsi="宋体" w:cs="宋体" w:hint="eastAsia"/>
          <w:szCs w:val="21"/>
        </w:rPr>
        <w:t>11）绕口令：是一种中国传统的语言游戏，要求快速念出，读起来使人感到节奏感强，妙趣横生。</w:t>
      </w:r>
    </w:p>
    <w:p w:rsidR="00483937" w:rsidRDefault="00F83343">
      <w:pPr>
        <w:spacing w:line="360" w:lineRule="auto"/>
        <w:rPr>
          <w:rFonts w:ascii="宋体" w:eastAsia="宋体" w:hAnsi="宋体" w:cs="宋体"/>
          <w:szCs w:val="21"/>
        </w:rPr>
      </w:pPr>
      <w:r>
        <w:rPr>
          <w:rFonts w:ascii="宋体" w:eastAsia="宋体" w:hAnsi="宋体" w:cs="宋体" w:hint="eastAsia"/>
          <w:szCs w:val="21"/>
        </w:rPr>
        <w:t>12）</w:t>
      </w:r>
      <w:proofErr w:type="gramStart"/>
      <w:r>
        <w:rPr>
          <w:rFonts w:ascii="宋体" w:eastAsia="宋体" w:hAnsi="宋体" w:cs="宋体" w:hint="eastAsia"/>
          <w:szCs w:val="21"/>
        </w:rPr>
        <w:t>习主席</w:t>
      </w:r>
      <w:proofErr w:type="gramEnd"/>
      <w:r>
        <w:rPr>
          <w:rFonts w:ascii="宋体" w:eastAsia="宋体" w:hAnsi="宋体" w:cs="宋体" w:hint="eastAsia"/>
          <w:szCs w:val="21"/>
        </w:rPr>
        <w:t>语录：收集了习近</w:t>
      </w:r>
      <w:proofErr w:type="gramStart"/>
      <w:r>
        <w:rPr>
          <w:rFonts w:ascii="宋体" w:eastAsia="宋体" w:hAnsi="宋体" w:cs="宋体" w:hint="eastAsia"/>
          <w:szCs w:val="21"/>
        </w:rPr>
        <w:t>平主席</w:t>
      </w:r>
      <w:proofErr w:type="gramEnd"/>
      <w:r>
        <w:rPr>
          <w:rFonts w:ascii="宋体" w:eastAsia="宋体" w:hAnsi="宋体" w:cs="宋体" w:hint="eastAsia"/>
          <w:szCs w:val="21"/>
        </w:rPr>
        <w:t>的众多讲话和演讲中的经典语句，让人印象深刻。</w:t>
      </w:r>
    </w:p>
    <w:p w:rsidR="00483937" w:rsidRDefault="00F83343">
      <w:pPr>
        <w:spacing w:line="360" w:lineRule="auto"/>
        <w:rPr>
          <w:rFonts w:ascii="宋体" w:eastAsia="宋体" w:hAnsi="宋体" w:cs="宋体"/>
          <w:szCs w:val="21"/>
        </w:rPr>
      </w:pPr>
      <w:r>
        <w:rPr>
          <w:rFonts w:ascii="宋体" w:eastAsia="宋体" w:hAnsi="宋体" w:cs="宋体" w:hint="eastAsia"/>
          <w:szCs w:val="21"/>
        </w:rPr>
        <w:t xml:space="preserve">13）歌颂祖国：歌颂祖国是我们对祖国热爱的一种表现形式，通过朗读的形式，让我们深刻的体会到今天幸福生活来之不易，增强了爱国情感和民族自豪感。 </w:t>
      </w:r>
    </w:p>
    <w:p w:rsidR="00483937" w:rsidRDefault="00F83343">
      <w:pPr>
        <w:spacing w:line="360" w:lineRule="auto"/>
        <w:rPr>
          <w:rFonts w:ascii="宋体" w:eastAsia="宋体" w:hAnsi="宋体" w:cs="宋体"/>
          <w:szCs w:val="21"/>
        </w:rPr>
      </w:pPr>
      <w:r>
        <w:rPr>
          <w:rFonts w:ascii="宋体" w:eastAsia="宋体" w:hAnsi="宋体" w:cs="宋体" w:hint="eastAsia"/>
          <w:szCs w:val="21"/>
        </w:rPr>
        <w:t>14）毛泽东诗词：毛泽东诗词继承中国传统审美文化，以美铸诗、以诗证史，蕴含着巨大的艺术感染力和审美价值，不仅反映了他个人的美学思想和审美趣味，也体现了中国人的审美追求，弘扬了中华民族的美学精神。</w:t>
      </w:r>
    </w:p>
    <w:p w:rsidR="00483937" w:rsidRDefault="00F83343">
      <w:pPr>
        <w:spacing w:line="360" w:lineRule="auto"/>
        <w:rPr>
          <w:rFonts w:ascii="宋体" w:eastAsia="宋体" w:hAnsi="宋体" w:cs="宋体"/>
          <w:szCs w:val="21"/>
        </w:rPr>
      </w:pPr>
      <w:r>
        <w:rPr>
          <w:rFonts w:ascii="宋体" w:eastAsia="宋体" w:hAnsi="宋体" w:cs="宋体" w:hint="eastAsia"/>
          <w:szCs w:val="21"/>
        </w:rPr>
        <w:t>15）名家经典：汇集了众多名家的作品，包括余光中、金庸、莫言、冰心、鲁迅、老舍、矛盾等。</w:t>
      </w:r>
    </w:p>
    <w:p w:rsidR="00483937" w:rsidRDefault="00F83343">
      <w:pPr>
        <w:spacing w:line="360" w:lineRule="auto"/>
        <w:rPr>
          <w:rFonts w:ascii="宋体" w:eastAsia="宋体" w:hAnsi="宋体" w:cs="宋体"/>
          <w:szCs w:val="21"/>
        </w:rPr>
      </w:pPr>
      <w:r>
        <w:rPr>
          <w:rFonts w:ascii="宋体" w:eastAsia="宋体" w:hAnsi="宋体" w:cs="宋体" w:hint="eastAsia"/>
          <w:szCs w:val="21"/>
        </w:rPr>
        <w:t>16）读我原创：系统支持用户自主上传朗读内容，用户可以在手机端扫描</w:t>
      </w:r>
      <w:proofErr w:type="gramStart"/>
      <w:r>
        <w:rPr>
          <w:rFonts w:ascii="宋体" w:eastAsia="宋体" w:hAnsi="宋体" w:cs="宋体" w:hint="eastAsia"/>
          <w:szCs w:val="21"/>
        </w:rPr>
        <w:t>二维码后</w:t>
      </w:r>
      <w:proofErr w:type="gramEnd"/>
      <w:r>
        <w:rPr>
          <w:rFonts w:ascii="宋体" w:eastAsia="宋体" w:hAnsi="宋体" w:cs="宋体" w:hint="eastAsia"/>
          <w:szCs w:val="21"/>
        </w:rPr>
        <w:t>，复制选择想要朗读的内容进行上传，当手机端上</w:t>
      </w:r>
      <w:proofErr w:type="gramStart"/>
      <w:r>
        <w:rPr>
          <w:rFonts w:ascii="宋体" w:eastAsia="宋体" w:hAnsi="宋体" w:cs="宋体" w:hint="eastAsia"/>
          <w:szCs w:val="21"/>
        </w:rPr>
        <w:t>传完成</w:t>
      </w:r>
      <w:proofErr w:type="gramEnd"/>
      <w:r>
        <w:rPr>
          <w:rFonts w:ascii="宋体" w:eastAsia="宋体" w:hAnsi="宋体" w:cs="宋体" w:hint="eastAsia"/>
          <w:szCs w:val="21"/>
        </w:rPr>
        <w:t>后文章内容会在显示屏端显示，方便用户自主朗读。</w:t>
      </w:r>
    </w:p>
    <w:p w:rsidR="00483937" w:rsidRDefault="00F83343">
      <w:pPr>
        <w:spacing w:line="360" w:lineRule="auto"/>
        <w:rPr>
          <w:rFonts w:ascii="宋体" w:eastAsia="宋体" w:hAnsi="宋体" w:cs="宋体"/>
          <w:szCs w:val="21"/>
        </w:rPr>
      </w:pPr>
      <w:r>
        <w:rPr>
          <w:rFonts w:ascii="宋体" w:eastAsia="宋体" w:hAnsi="宋体" w:cs="宋体" w:hint="eastAsia"/>
          <w:szCs w:val="21"/>
        </w:rPr>
        <w:t>17）历史风貌：走进历史带你穿越时光隧道,重说历史往事，领略名川古迹。</w:t>
      </w:r>
    </w:p>
    <w:p w:rsidR="00483937" w:rsidRDefault="00F83343">
      <w:pPr>
        <w:spacing w:line="360" w:lineRule="auto"/>
        <w:rPr>
          <w:rFonts w:ascii="宋体" w:eastAsia="宋体" w:hAnsi="宋体" w:cs="宋体"/>
          <w:szCs w:val="21"/>
        </w:rPr>
      </w:pPr>
      <w:r>
        <w:rPr>
          <w:rFonts w:ascii="宋体" w:eastAsia="宋体" w:hAnsi="宋体" w:cs="宋体" w:hint="eastAsia"/>
          <w:szCs w:val="21"/>
        </w:rPr>
        <w:t>18）小语种专区：小语种专区包含日语、韩语、西班牙语、法语、泰语、德语、俄语等多个国家的文本素材。</w:t>
      </w:r>
    </w:p>
    <w:p w:rsidR="00483937" w:rsidRDefault="00F83343">
      <w:pPr>
        <w:spacing w:line="360" w:lineRule="auto"/>
        <w:rPr>
          <w:rFonts w:ascii="宋体" w:eastAsia="宋体" w:hAnsi="宋体" w:cs="宋体"/>
          <w:szCs w:val="21"/>
        </w:rPr>
      </w:pPr>
      <w:r>
        <w:rPr>
          <w:rFonts w:ascii="宋体" w:eastAsia="宋体" w:hAnsi="宋体" w:cs="宋体" w:hint="eastAsia"/>
          <w:szCs w:val="21"/>
        </w:rPr>
        <w:t>19）重温国学：弘扬传统文化 传承中华国粹。</w:t>
      </w:r>
    </w:p>
    <w:p w:rsidR="00483937" w:rsidRDefault="00F83343">
      <w:pPr>
        <w:spacing w:line="360" w:lineRule="auto"/>
        <w:rPr>
          <w:rFonts w:ascii="宋体" w:eastAsia="宋体" w:hAnsi="宋体" w:cs="宋体"/>
          <w:szCs w:val="21"/>
        </w:rPr>
      </w:pPr>
      <w:r>
        <w:rPr>
          <w:rFonts w:ascii="宋体" w:eastAsia="宋体" w:hAnsi="宋体" w:cs="宋体" w:hint="eastAsia"/>
          <w:szCs w:val="21"/>
        </w:rPr>
        <w:t>20）节日素材：包含了中国传统节日、24节气等节日素材。</w:t>
      </w:r>
    </w:p>
    <w:p w:rsidR="00483937" w:rsidRDefault="00F83343">
      <w:pPr>
        <w:spacing w:line="360" w:lineRule="auto"/>
        <w:rPr>
          <w:rFonts w:ascii="宋体" w:eastAsia="宋体" w:hAnsi="宋体" w:cs="宋体"/>
          <w:szCs w:val="21"/>
        </w:rPr>
      </w:pPr>
      <w:r>
        <w:rPr>
          <w:rFonts w:ascii="宋体" w:eastAsia="宋体" w:hAnsi="宋体" w:cs="宋体" w:hint="eastAsia"/>
          <w:szCs w:val="21"/>
        </w:rPr>
        <w:t>21）视频配音：视频配音均为双音轨视频资源，包含经典影视、演讲训练营、国产动画、历史名人故事（包</w:t>
      </w:r>
      <w:r>
        <w:rPr>
          <w:rFonts w:ascii="宋体" w:eastAsia="宋体" w:hAnsi="宋体" w:cs="宋体" w:hint="eastAsia"/>
          <w:szCs w:val="21"/>
        </w:rPr>
        <w:lastRenderedPageBreak/>
        <w:t>含大禹、商鞅、韩信、老子、墨子等近百位历史名人的故事）等。</w:t>
      </w:r>
    </w:p>
    <w:p w:rsidR="00483937" w:rsidRDefault="00F83343">
      <w:pPr>
        <w:spacing w:line="360" w:lineRule="auto"/>
        <w:rPr>
          <w:rFonts w:ascii="宋体" w:eastAsia="宋体" w:hAnsi="宋体" w:cs="宋体"/>
          <w:szCs w:val="21"/>
        </w:rPr>
      </w:pPr>
      <w:r>
        <w:rPr>
          <w:rFonts w:ascii="宋体" w:eastAsia="宋体" w:hAnsi="宋体" w:cs="宋体" w:hint="eastAsia"/>
          <w:szCs w:val="21"/>
        </w:rPr>
        <w:t>22）</w:t>
      </w:r>
      <w:proofErr w:type="gramStart"/>
      <w:r>
        <w:rPr>
          <w:rFonts w:ascii="宋体" w:eastAsia="宋体" w:hAnsi="宋体" w:cs="宋体" w:hint="eastAsia"/>
          <w:szCs w:val="21"/>
        </w:rPr>
        <w:t>绘本朗读</w:t>
      </w:r>
      <w:proofErr w:type="gramEnd"/>
      <w:r>
        <w:rPr>
          <w:rFonts w:ascii="宋体" w:eastAsia="宋体" w:hAnsi="宋体" w:cs="宋体" w:hint="eastAsia"/>
          <w:szCs w:val="21"/>
        </w:rPr>
        <w:t>：</w:t>
      </w:r>
      <w:proofErr w:type="gramStart"/>
      <w:r>
        <w:rPr>
          <w:rFonts w:ascii="宋体" w:eastAsia="宋体" w:hAnsi="宋体" w:cs="宋体" w:hint="eastAsia"/>
          <w:szCs w:val="21"/>
        </w:rPr>
        <w:t>绘本朗读</w:t>
      </w:r>
      <w:proofErr w:type="gramEnd"/>
      <w:r>
        <w:rPr>
          <w:rFonts w:ascii="宋体" w:eastAsia="宋体" w:hAnsi="宋体" w:cs="宋体" w:hint="eastAsia"/>
          <w:szCs w:val="21"/>
        </w:rPr>
        <w:t>可以培养孩子的语感，激发孩子的求知欲，引导孩子爱上课外阅读及朗读。</w:t>
      </w:r>
    </w:p>
    <w:p w:rsidR="00483937" w:rsidRDefault="00F83343">
      <w:pPr>
        <w:spacing w:line="360" w:lineRule="auto"/>
        <w:rPr>
          <w:rFonts w:ascii="宋体" w:eastAsia="宋体" w:hAnsi="宋体" w:cs="宋体"/>
          <w:szCs w:val="21"/>
        </w:rPr>
      </w:pPr>
      <w:r>
        <w:rPr>
          <w:rFonts w:ascii="宋体" w:eastAsia="宋体" w:hAnsi="宋体" w:cs="宋体" w:hint="eastAsia"/>
          <w:szCs w:val="21"/>
        </w:rPr>
        <w:t>23）生态文化诗词：中国古诗词中对春光绿色的留恋赞美可谓比比皆是。内容中所表现出的天人合一思想以及对自然环境关爱之情，更是难能可贵。</w:t>
      </w:r>
    </w:p>
    <w:p w:rsidR="00483937" w:rsidRDefault="00F83343">
      <w:pPr>
        <w:spacing w:line="360" w:lineRule="auto"/>
        <w:rPr>
          <w:rFonts w:ascii="宋体" w:eastAsia="宋体" w:hAnsi="宋体" w:cs="宋体"/>
          <w:szCs w:val="21"/>
        </w:rPr>
      </w:pPr>
      <w:r>
        <w:rPr>
          <w:rFonts w:ascii="宋体" w:eastAsia="宋体" w:hAnsi="宋体" w:cs="宋体" w:hint="eastAsia"/>
          <w:szCs w:val="21"/>
        </w:rPr>
        <w:t>24）军事好书：军事好书汇集多本军事经典书籍选段。</w:t>
      </w:r>
    </w:p>
    <w:p w:rsidR="00483937" w:rsidRDefault="00F83343">
      <w:pPr>
        <w:spacing w:line="360" w:lineRule="auto"/>
        <w:rPr>
          <w:rFonts w:ascii="宋体" w:eastAsia="宋体" w:hAnsi="宋体" w:cs="宋体"/>
          <w:color w:val="000000"/>
          <w:kern w:val="0"/>
          <w:szCs w:val="21"/>
        </w:rPr>
      </w:pPr>
      <w:r>
        <w:rPr>
          <w:rFonts w:ascii="宋体" w:eastAsia="宋体" w:hAnsi="宋体" w:cs="宋体" w:hint="eastAsia"/>
          <w:szCs w:val="21"/>
        </w:rPr>
        <w:t>2.</w:t>
      </w:r>
      <w:r>
        <w:rPr>
          <w:rFonts w:ascii="宋体" w:eastAsia="宋体" w:hAnsi="宋体" w:cs="宋体" w:hint="eastAsia"/>
          <w:color w:val="000000"/>
          <w:kern w:val="0"/>
          <w:szCs w:val="21"/>
        </w:rPr>
        <w:t>朗读背景音乐8000+，分类</w:t>
      </w:r>
      <w:proofErr w:type="gramStart"/>
      <w:r>
        <w:rPr>
          <w:rFonts w:ascii="宋体" w:eastAsia="宋体" w:hAnsi="宋体" w:cs="宋体" w:hint="eastAsia"/>
          <w:color w:val="000000"/>
          <w:kern w:val="0"/>
          <w:szCs w:val="21"/>
        </w:rPr>
        <w:t>需包括</w:t>
      </w:r>
      <w:proofErr w:type="gramEnd"/>
      <w:r>
        <w:rPr>
          <w:rFonts w:ascii="宋体" w:eastAsia="宋体" w:hAnsi="宋体" w:cs="宋体" w:hint="eastAsia"/>
          <w:color w:val="000000"/>
          <w:kern w:val="0"/>
          <w:szCs w:val="21"/>
        </w:rPr>
        <w:t>安静、轻快、史诗、感人、进取、浪漫、悲伤等多种类型，</w:t>
      </w:r>
      <w:r>
        <w:rPr>
          <w:rFonts w:ascii="宋体" w:eastAsia="宋体" w:hAnsi="宋体" w:cs="宋体" w:hint="eastAsia"/>
          <w:kern w:val="0"/>
          <w:szCs w:val="21"/>
        </w:rPr>
        <w:t>主题包括歌颂祖国、励志人生、恋爱心事、青春校园、思乡亲情、童真童趣、友谊情深、自然诗意。</w:t>
      </w:r>
      <w:r>
        <w:rPr>
          <w:rFonts w:ascii="宋体" w:eastAsia="宋体" w:hAnsi="宋体" w:cs="宋体" w:hint="eastAsia"/>
          <w:color w:val="000000"/>
          <w:kern w:val="0"/>
          <w:szCs w:val="21"/>
        </w:rPr>
        <w:t>读者可根据不同主题的朗读内容选择不同的背景配乐，更能打造一个引人入胜的朗读情景；</w:t>
      </w:r>
    </w:p>
    <w:p w:rsidR="00483937" w:rsidRDefault="00F83343">
      <w:pPr>
        <w:spacing w:line="360" w:lineRule="auto"/>
        <w:rPr>
          <w:rFonts w:ascii="宋体" w:eastAsia="宋体" w:hAnsi="宋体" w:cs="宋体"/>
          <w:szCs w:val="21"/>
        </w:rPr>
      </w:pPr>
      <w:r>
        <w:rPr>
          <w:rFonts w:ascii="宋体" w:eastAsia="宋体" w:hAnsi="宋体" w:cs="宋体" w:hint="eastAsia"/>
          <w:szCs w:val="21"/>
        </w:rPr>
        <w:t>3.朗读示范音频2000+，需包括：</w:t>
      </w:r>
    </w:p>
    <w:p w:rsidR="00483937" w:rsidRDefault="00F83343">
      <w:pPr>
        <w:spacing w:line="360" w:lineRule="auto"/>
        <w:rPr>
          <w:rFonts w:ascii="宋体" w:eastAsia="宋体" w:hAnsi="宋体" w:cs="宋体"/>
          <w:szCs w:val="21"/>
        </w:rPr>
      </w:pPr>
      <w:r>
        <w:rPr>
          <w:rFonts w:ascii="宋体" w:eastAsia="宋体" w:hAnsi="宋体" w:cs="宋体" w:hint="eastAsia"/>
          <w:szCs w:val="21"/>
        </w:rPr>
        <w:t xml:space="preserve">  中华古诗文经典诵读：【中华古诗文经典诵读】包含216个授权专家音频，授权朗读音频作者包括肖玉、陈亮、黎江、王</w:t>
      </w:r>
      <w:proofErr w:type="gramStart"/>
      <w:r>
        <w:rPr>
          <w:rFonts w:ascii="宋体" w:eastAsia="宋体" w:hAnsi="宋体" w:cs="宋体" w:hint="eastAsia"/>
          <w:szCs w:val="21"/>
        </w:rPr>
        <w:t>莜磊</w:t>
      </w:r>
      <w:proofErr w:type="gramEnd"/>
      <w:r>
        <w:rPr>
          <w:rFonts w:ascii="宋体" w:eastAsia="宋体" w:hAnsi="宋体" w:cs="宋体" w:hint="eastAsia"/>
          <w:szCs w:val="21"/>
        </w:rPr>
        <w:t>、海霞、张家声、于芳、姚科、雅坤、陆洋、虹云、曹灿等。</w:t>
      </w:r>
    </w:p>
    <w:p w:rsidR="00483937" w:rsidRDefault="00F83343">
      <w:pPr>
        <w:spacing w:line="360" w:lineRule="auto"/>
        <w:rPr>
          <w:rFonts w:ascii="宋体" w:eastAsia="宋体" w:hAnsi="宋体" w:cs="宋体"/>
          <w:szCs w:val="21"/>
        </w:rPr>
      </w:pPr>
      <w:r>
        <w:rPr>
          <w:rFonts w:ascii="宋体" w:eastAsia="宋体" w:hAnsi="宋体" w:cs="宋体" w:hint="eastAsia"/>
          <w:szCs w:val="21"/>
        </w:rPr>
        <w:t>4.测评模块资源需包含两大模块：</w:t>
      </w:r>
    </w:p>
    <w:p w:rsidR="00483937" w:rsidRDefault="00F83343">
      <w:pPr>
        <w:spacing w:line="360" w:lineRule="auto"/>
        <w:rPr>
          <w:rFonts w:ascii="宋体" w:eastAsia="宋体" w:hAnsi="宋体" w:cs="宋体"/>
          <w:szCs w:val="21"/>
        </w:rPr>
      </w:pPr>
      <w:r>
        <w:rPr>
          <w:rFonts w:ascii="宋体" w:eastAsia="宋体" w:hAnsi="宋体" w:cs="宋体" w:hint="eastAsia"/>
          <w:szCs w:val="21"/>
        </w:rPr>
        <w:t>1）英语口语测评300篇以上：英语口语类为朗读</w:t>
      </w:r>
      <w:proofErr w:type="gramStart"/>
      <w:r>
        <w:rPr>
          <w:rFonts w:ascii="宋体" w:eastAsia="宋体" w:hAnsi="宋体" w:cs="宋体" w:hint="eastAsia"/>
          <w:szCs w:val="21"/>
        </w:rPr>
        <w:t>亭特色</w:t>
      </w:r>
      <w:proofErr w:type="gramEnd"/>
      <w:r>
        <w:rPr>
          <w:rFonts w:ascii="宋体" w:eastAsia="宋体" w:hAnsi="宋体" w:cs="宋体" w:hint="eastAsia"/>
          <w:szCs w:val="21"/>
        </w:rPr>
        <w:t>资源。英语测评环节包含了系统批改、语音识别与分析等技术，可实现朗读口语自动评分、智能纠错等。</w:t>
      </w:r>
    </w:p>
    <w:p w:rsidR="00483937" w:rsidRDefault="00F83343">
      <w:pPr>
        <w:spacing w:line="360" w:lineRule="auto"/>
        <w:rPr>
          <w:rFonts w:ascii="宋体" w:eastAsia="宋体" w:hAnsi="宋体" w:cs="宋体"/>
          <w:szCs w:val="21"/>
        </w:rPr>
      </w:pPr>
      <w:r>
        <w:rPr>
          <w:rFonts w:ascii="宋体" w:eastAsia="宋体" w:hAnsi="宋体" w:cs="宋体" w:hint="eastAsia"/>
          <w:szCs w:val="21"/>
        </w:rPr>
        <w:t>2）普通话测评40000+（字库）、39000+（词库）、100+（篇章）：普通话水平测试练习包含字词句段模式，可通过流利度、准确度、声调、发音、完整度分析，且</w:t>
      </w:r>
      <w:proofErr w:type="gramStart"/>
      <w:r>
        <w:rPr>
          <w:rFonts w:ascii="宋体" w:eastAsia="宋体" w:hAnsi="宋体" w:cs="宋体" w:hint="eastAsia"/>
          <w:szCs w:val="21"/>
        </w:rPr>
        <w:t>能够将读错</w:t>
      </w:r>
      <w:proofErr w:type="gramEnd"/>
      <w:r>
        <w:rPr>
          <w:rFonts w:ascii="宋体" w:eastAsia="宋体" w:hAnsi="宋体" w:cs="宋体" w:hint="eastAsia"/>
          <w:szCs w:val="21"/>
        </w:rPr>
        <w:t>词汇汇总供读者知晓，解决老师、考官在审查教学或考场中的重复性考核工作，彻底解放考查的双手维度。</w:t>
      </w:r>
    </w:p>
    <w:p w:rsidR="00483937" w:rsidRDefault="00F83343">
      <w:pPr>
        <w:spacing w:line="360" w:lineRule="auto"/>
        <w:rPr>
          <w:rFonts w:ascii="宋体" w:eastAsia="宋体" w:hAnsi="宋体" w:cs="宋体"/>
          <w:szCs w:val="21"/>
        </w:rPr>
      </w:pPr>
      <w:r>
        <w:rPr>
          <w:rFonts w:ascii="宋体" w:eastAsia="宋体" w:hAnsi="宋体" w:cs="宋体" w:hint="eastAsia"/>
          <w:szCs w:val="21"/>
        </w:rPr>
        <w:t>5.要求朗读安全教育资源100集以上：安全内容模块，可作为读者熟悉相关交通规则、人身安全教育等平台；</w:t>
      </w:r>
    </w:p>
    <w:p w:rsidR="00483937" w:rsidRDefault="00F83343">
      <w:pPr>
        <w:spacing w:line="360" w:lineRule="auto"/>
        <w:rPr>
          <w:rFonts w:ascii="宋体" w:eastAsia="宋体" w:hAnsi="宋体" w:cs="宋体"/>
          <w:szCs w:val="21"/>
        </w:rPr>
      </w:pPr>
      <w:r>
        <w:rPr>
          <w:rFonts w:ascii="宋体" w:eastAsia="宋体" w:hAnsi="宋体" w:cs="宋体" w:hint="eastAsia"/>
          <w:szCs w:val="21"/>
        </w:rPr>
        <w:t>6.中国地方方言朗读400+，为更好的保护中国非物质文化的方言，朗读资源中需包含广东话、东北话、江南话、闽南话、湖南话、客家话、江西话、四川话、陕西话、贵阳话、桂柳话等。</w:t>
      </w:r>
    </w:p>
    <w:p w:rsidR="00483937" w:rsidRDefault="00F83343">
      <w:pPr>
        <w:spacing w:line="360" w:lineRule="auto"/>
        <w:rPr>
          <w:rFonts w:ascii="宋体" w:eastAsia="宋体" w:hAnsi="宋体" w:cs="宋体"/>
          <w:b/>
          <w:szCs w:val="21"/>
        </w:rPr>
      </w:pPr>
      <w:r>
        <w:rPr>
          <w:rFonts w:ascii="宋体" w:eastAsia="宋体" w:hAnsi="宋体" w:cs="宋体" w:hint="eastAsia"/>
          <w:b/>
          <w:szCs w:val="21"/>
        </w:rPr>
        <w:t>产品行业合</w:t>
      </w:r>
      <w:proofErr w:type="gramStart"/>
      <w:r>
        <w:rPr>
          <w:rFonts w:ascii="宋体" w:eastAsia="宋体" w:hAnsi="宋体" w:cs="宋体" w:hint="eastAsia"/>
          <w:b/>
          <w:szCs w:val="21"/>
        </w:rPr>
        <w:t>规</w:t>
      </w:r>
      <w:proofErr w:type="gramEnd"/>
      <w:r>
        <w:rPr>
          <w:rFonts w:ascii="宋体" w:eastAsia="宋体" w:hAnsi="宋体" w:cs="宋体" w:hint="eastAsia"/>
          <w:b/>
          <w:szCs w:val="21"/>
        </w:rPr>
        <w:t>性认证</w:t>
      </w:r>
    </w:p>
    <w:p w:rsidR="00483937" w:rsidRDefault="00F83343">
      <w:pPr>
        <w:spacing w:line="360" w:lineRule="auto"/>
        <w:jc w:val="left"/>
        <w:rPr>
          <w:rFonts w:ascii="宋体" w:eastAsia="宋体" w:hAnsi="宋体" w:cs="宋体"/>
          <w:szCs w:val="21"/>
        </w:rPr>
      </w:pPr>
      <w:r>
        <w:rPr>
          <w:rFonts w:ascii="宋体" w:eastAsia="宋体" w:hAnsi="宋体" w:cs="宋体" w:hint="eastAsia"/>
          <w:szCs w:val="21"/>
        </w:rPr>
        <w:t xml:space="preserve">1.为保证软件产品的合法性，防止知识产权纠纷，产品制造商应具有版权保护能力。需提供朗读系统相关的：朗读云录播软件、朗读亭朗读播放软件、朗读作品分享传播软件、朗读大赛支撑系统软件著作权； </w:t>
      </w:r>
    </w:p>
    <w:p w:rsidR="00483937" w:rsidRDefault="00F83343">
      <w:pPr>
        <w:spacing w:line="360" w:lineRule="auto"/>
        <w:jc w:val="left"/>
        <w:rPr>
          <w:rFonts w:ascii="宋体" w:eastAsia="宋体" w:hAnsi="宋体" w:cs="宋体"/>
          <w:szCs w:val="21"/>
        </w:rPr>
      </w:pPr>
      <w:r>
        <w:rPr>
          <w:rFonts w:ascii="宋体" w:eastAsia="宋体" w:hAnsi="宋体" w:cs="宋体" w:hint="eastAsia"/>
          <w:szCs w:val="21"/>
        </w:rPr>
        <w:t>2.要求投标的朗读</w:t>
      </w:r>
      <w:proofErr w:type="gramStart"/>
      <w:r>
        <w:rPr>
          <w:rFonts w:ascii="宋体" w:eastAsia="宋体" w:hAnsi="宋体" w:cs="宋体" w:hint="eastAsia"/>
          <w:szCs w:val="21"/>
        </w:rPr>
        <w:t>亭产品</w:t>
      </w:r>
      <w:proofErr w:type="gramEnd"/>
      <w:r>
        <w:rPr>
          <w:rFonts w:ascii="宋体" w:eastAsia="宋体" w:hAnsi="宋体" w:cs="宋体" w:hint="eastAsia"/>
          <w:szCs w:val="21"/>
        </w:rPr>
        <w:t>通过FCC、</w:t>
      </w:r>
      <w:proofErr w:type="spellStart"/>
      <w:r>
        <w:rPr>
          <w:rFonts w:ascii="宋体" w:eastAsia="宋体" w:hAnsi="宋体" w:cs="宋体" w:hint="eastAsia"/>
          <w:szCs w:val="21"/>
        </w:rPr>
        <w:t>RoHS</w:t>
      </w:r>
      <w:proofErr w:type="spellEnd"/>
      <w:r>
        <w:rPr>
          <w:rFonts w:ascii="宋体" w:eastAsia="宋体" w:hAnsi="宋体" w:cs="宋体" w:hint="eastAsia"/>
          <w:szCs w:val="21"/>
        </w:rPr>
        <w:t>、IP54、PSE认证，保证整个硬件的安全、稳定和防尘防水；需提供上述认证证书；</w:t>
      </w:r>
    </w:p>
    <w:p w:rsidR="00483937" w:rsidRDefault="00F83343">
      <w:pPr>
        <w:pStyle w:val="2"/>
        <w:numPr>
          <w:ilvl w:val="0"/>
          <w:numId w:val="1"/>
        </w:numPr>
        <w:spacing w:beforeLines="50" w:before="156" w:afterLines="50" w:after="156" w:line="360" w:lineRule="auto"/>
        <w:ind w:left="0" w:firstLine="0"/>
        <w:rPr>
          <w:rFonts w:ascii="宋体" w:eastAsia="宋体" w:hAnsi="宋体" w:cs="黑体"/>
          <w:bCs/>
          <w:color w:val="000000"/>
          <w:sz w:val="21"/>
          <w:szCs w:val="21"/>
        </w:rPr>
      </w:pPr>
      <w:r>
        <w:rPr>
          <w:rFonts w:ascii="宋体" w:eastAsia="宋体" w:hAnsi="宋体" w:cs="黑体" w:hint="eastAsia"/>
          <w:bCs/>
          <w:color w:val="000000"/>
          <w:sz w:val="21"/>
          <w:szCs w:val="21"/>
        </w:rPr>
        <w:t>图书转借服务</w:t>
      </w:r>
    </w:p>
    <w:p w:rsidR="00483937" w:rsidRDefault="00F83343" w:rsidP="00F83343">
      <w:pPr>
        <w:pStyle w:val="10"/>
        <w:numPr>
          <w:ilvl w:val="0"/>
          <w:numId w:val="24"/>
        </w:numPr>
        <w:spacing w:line="360" w:lineRule="auto"/>
        <w:ind w:leftChars="100" w:left="630" w:firstLineChars="0"/>
        <w:jc w:val="left"/>
        <w:rPr>
          <w:rFonts w:ascii="宋体" w:eastAsia="宋体" w:hAnsi="宋体"/>
          <w:szCs w:val="21"/>
        </w:rPr>
      </w:pPr>
      <w:r>
        <w:rPr>
          <w:rFonts w:ascii="宋体" w:eastAsia="宋体" w:hAnsi="宋体" w:hint="eastAsia"/>
          <w:szCs w:val="21"/>
        </w:rPr>
        <w:t>总体</w:t>
      </w:r>
      <w:r>
        <w:rPr>
          <w:rFonts w:ascii="宋体" w:eastAsia="宋体" w:hAnsi="宋体"/>
          <w:szCs w:val="21"/>
        </w:rPr>
        <w:t>要求</w:t>
      </w:r>
    </w:p>
    <w:p w:rsidR="00483937" w:rsidRDefault="00F83343">
      <w:pPr>
        <w:spacing w:line="360" w:lineRule="auto"/>
        <w:ind w:leftChars="100" w:left="210" w:firstLineChars="200" w:firstLine="420"/>
        <w:jc w:val="left"/>
        <w:rPr>
          <w:rFonts w:ascii="宋体" w:eastAsia="宋体" w:hAnsi="宋体"/>
          <w:szCs w:val="21"/>
        </w:rPr>
      </w:pPr>
      <w:r>
        <w:rPr>
          <w:rFonts w:ascii="宋体" w:eastAsia="宋体" w:hAnsi="宋体" w:hint="eastAsia"/>
          <w:szCs w:val="21"/>
        </w:rPr>
        <w:t>要求</w:t>
      </w:r>
      <w:proofErr w:type="gramStart"/>
      <w:r>
        <w:rPr>
          <w:rFonts w:ascii="宋体" w:eastAsia="宋体" w:hAnsi="宋体" w:hint="eastAsia"/>
          <w:szCs w:val="21"/>
        </w:rPr>
        <w:t>微信服务端提供</w:t>
      </w:r>
      <w:proofErr w:type="gramEnd"/>
      <w:r>
        <w:rPr>
          <w:rFonts w:ascii="宋体" w:eastAsia="宋体" w:hAnsi="宋体"/>
          <w:szCs w:val="21"/>
        </w:rPr>
        <w:t>一个读者发布图书借出、</w:t>
      </w:r>
      <w:r>
        <w:rPr>
          <w:rFonts w:ascii="宋体" w:eastAsia="宋体" w:hAnsi="宋体" w:hint="eastAsia"/>
          <w:szCs w:val="21"/>
        </w:rPr>
        <w:t>读者</w:t>
      </w:r>
      <w:r>
        <w:rPr>
          <w:rFonts w:ascii="宋体" w:eastAsia="宋体" w:hAnsi="宋体"/>
          <w:szCs w:val="21"/>
        </w:rPr>
        <w:t>求书的</w:t>
      </w:r>
      <w:r>
        <w:rPr>
          <w:rFonts w:ascii="宋体" w:eastAsia="宋体" w:hAnsi="宋体" w:hint="eastAsia"/>
          <w:szCs w:val="21"/>
        </w:rPr>
        <w:t>交流</w:t>
      </w:r>
      <w:r>
        <w:rPr>
          <w:rFonts w:ascii="宋体" w:eastAsia="宋体" w:hAnsi="宋体"/>
          <w:szCs w:val="21"/>
        </w:rPr>
        <w:t>互动的平台</w:t>
      </w:r>
      <w:r>
        <w:rPr>
          <w:rFonts w:ascii="宋体" w:eastAsia="宋体" w:hAnsi="宋体" w:hint="eastAsia"/>
          <w:szCs w:val="21"/>
        </w:rPr>
        <w:t>。</w:t>
      </w:r>
      <w:r>
        <w:rPr>
          <w:rFonts w:ascii="宋体" w:eastAsia="宋体" w:hAnsi="宋体"/>
          <w:szCs w:val="21"/>
        </w:rPr>
        <w:t>利用手机</w:t>
      </w:r>
      <w:proofErr w:type="gramStart"/>
      <w:r>
        <w:rPr>
          <w:rFonts w:ascii="宋体" w:eastAsia="宋体" w:hAnsi="宋体" w:hint="eastAsia"/>
          <w:szCs w:val="21"/>
        </w:rPr>
        <w:t>扫码即</w:t>
      </w:r>
      <w:proofErr w:type="gramEnd"/>
      <w:r>
        <w:rPr>
          <w:rFonts w:ascii="宋体" w:eastAsia="宋体" w:hAnsi="宋体" w:hint="eastAsia"/>
          <w:szCs w:val="21"/>
        </w:rPr>
        <w:t>可</w:t>
      </w:r>
      <w:r>
        <w:rPr>
          <w:rFonts w:ascii="宋体" w:eastAsia="宋体" w:hAnsi="宋体"/>
          <w:szCs w:val="21"/>
        </w:rPr>
        <w:t>将图</w:t>
      </w:r>
      <w:r>
        <w:rPr>
          <w:rFonts w:ascii="宋体" w:eastAsia="宋体" w:hAnsi="宋体"/>
          <w:szCs w:val="21"/>
        </w:rPr>
        <w:lastRenderedPageBreak/>
        <w:t>书</w:t>
      </w:r>
      <w:r>
        <w:rPr>
          <w:rFonts w:ascii="宋体" w:eastAsia="宋体" w:hAnsi="宋体" w:hint="eastAsia"/>
          <w:szCs w:val="21"/>
        </w:rPr>
        <w:t>转借给</w:t>
      </w:r>
      <w:r>
        <w:rPr>
          <w:rFonts w:ascii="宋体" w:eastAsia="宋体" w:hAnsi="宋体"/>
          <w:szCs w:val="21"/>
        </w:rPr>
        <w:t>其他读者</w:t>
      </w:r>
      <w:r>
        <w:rPr>
          <w:rFonts w:ascii="宋体" w:eastAsia="宋体" w:hAnsi="宋体" w:hint="eastAsia"/>
          <w:szCs w:val="21"/>
        </w:rPr>
        <w:t>。</w:t>
      </w:r>
    </w:p>
    <w:p w:rsidR="00483937" w:rsidRDefault="00F83343" w:rsidP="00F83343">
      <w:pPr>
        <w:pStyle w:val="10"/>
        <w:numPr>
          <w:ilvl w:val="0"/>
          <w:numId w:val="24"/>
        </w:numPr>
        <w:spacing w:line="360" w:lineRule="auto"/>
        <w:ind w:leftChars="100" w:left="630" w:firstLineChars="0"/>
        <w:jc w:val="left"/>
        <w:rPr>
          <w:rFonts w:ascii="宋体" w:eastAsia="宋体" w:hAnsi="宋体"/>
          <w:szCs w:val="21"/>
        </w:rPr>
      </w:pPr>
      <w:r>
        <w:rPr>
          <w:rFonts w:ascii="宋体" w:eastAsia="宋体" w:hAnsi="宋体" w:hint="eastAsia"/>
          <w:szCs w:val="21"/>
        </w:rPr>
        <w:t>技术</w:t>
      </w:r>
      <w:r>
        <w:rPr>
          <w:rFonts w:ascii="宋体" w:eastAsia="宋体" w:hAnsi="宋体"/>
          <w:szCs w:val="21"/>
        </w:rPr>
        <w:t>要求</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w:t>
      </w:r>
      <w:r>
        <w:rPr>
          <w:rFonts w:ascii="宋体" w:eastAsia="宋体" w:hAnsi="宋体" w:hint="eastAsia"/>
          <w:szCs w:val="21"/>
        </w:rPr>
        <w:t>支持</w:t>
      </w:r>
      <w:r>
        <w:rPr>
          <w:rFonts w:ascii="宋体" w:eastAsia="宋体" w:hAnsi="宋体"/>
          <w:szCs w:val="21"/>
        </w:rPr>
        <w:t>转借发布，</w:t>
      </w:r>
      <w:r>
        <w:rPr>
          <w:rFonts w:ascii="宋体" w:eastAsia="宋体" w:hAnsi="宋体" w:hint="eastAsia"/>
          <w:szCs w:val="21"/>
        </w:rPr>
        <w:t>借书读者将</w:t>
      </w:r>
      <w:r>
        <w:rPr>
          <w:rFonts w:ascii="宋体" w:eastAsia="宋体" w:hAnsi="宋体"/>
          <w:szCs w:val="21"/>
        </w:rPr>
        <w:t>个人</w:t>
      </w:r>
      <w:r>
        <w:rPr>
          <w:rFonts w:ascii="宋体" w:eastAsia="宋体" w:hAnsi="宋体" w:hint="eastAsia"/>
          <w:szCs w:val="21"/>
        </w:rPr>
        <w:t>已借的图书信息发布出去，其他读者可根据发布的内容，进一步联系发布者进行转借。</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转借发布的列表查看，列举所有借书读者发布的全部图书信息供读者选择。</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转借发布列表的筛选，可以按照距离、图书分类、是否同馆进行筛选。</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转借发布的书籍详情，读者想要看转借图书的详细信息，包括封面、作者、发布者、书本介绍、书评。</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转借发布的发布者信息，查看发布者的详细信息，包含发布者QQ、手机号、别人对发布者评价、以及发布者发布的其他书籍。</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转借发布的地址信息展示在地图上，根据发布者的地址信息直观在地图上显示出来，让读者一目了然。</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求书的发布，读者想借的书被借走可发布自己想借着本书的信息出来，借了这本书的读者看到求书信息即可与发布者联系，进行转借。</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求书发布的列表，列举所有求书读者发布的全部图书信息。</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求书发布列表的筛选，可以按照距离、图书分类、是否同馆进行筛选。</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求书发布的书籍详情，包括封面、作者、求书者、书本介绍、书评。</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求书发布的发布者信息，查看求书这的详细信息，包含发布者QQ、手机号、别人对求书者评价。</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color w:val="000000"/>
          <w:szCs w:val="21"/>
        </w:rPr>
        <w:t>要求支持</w:t>
      </w:r>
      <w:r>
        <w:rPr>
          <w:rFonts w:ascii="宋体" w:eastAsia="宋体" w:hAnsi="宋体" w:hint="eastAsia"/>
          <w:szCs w:val="21"/>
        </w:rPr>
        <w:t>转借借出方选择图书转借并生成二维码，转借借入方根据生成的二维码，扫描二</w:t>
      </w:r>
      <w:proofErr w:type="gramStart"/>
      <w:r>
        <w:rPr>
          <w:rFonts w:ascii="宋体" w:eastAsia="宋体" w:hAnsi="宋体" w:hint="eastAsia"/>
          <w:szCs w:val="21"/>
        </w:rPr>
        <w:t>维码完成</w:t>
      </w:r>
      <w:proofErr w:type="gramEnd"/>
      <w:r>
        <w:rPr>
          <w:rFonts w:ascii="宋体" w:eastAsia="宋体" w:hAnsi="宋体" w:hint="eastAsia"/>
          <w:szCs w:val="21"/>
        </w:rPr>
        <w:t>转借操作。</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szCs w:val="21"/>
        </w:rPr>
        <w:t>要求支持转借功能介绍，转借的功能介绍和使用指引。</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szCs w:val="21"/>
        </w:rPr>
        <w:t>要求支持利用地图辅助地址设置，设置发布地址。</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szCs w:val="21"/>
        </w:rPr>
        <w:t>要求支持绑定手机号进行转借。</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szCs w:val="21"/>
        </w:rPr>
        <w:t>要求支持意见反馈功能，可以收集读者的反馈。</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szCs w:val="21"/>
        </w:rPr>
        <w:t>要求支持消息盒子，可以利用消息通知联系其他读者进行图书转借，也可以接收系统消息。</w:t>
      </w:r>
    </w:p>
    <w:p w:rsidR="00483937" w:rsidRDefault="00F83343" w:rsidP="00F83343">
      <w:pPr>
        <w:numPr>
          <w:ilvl w:val="0"/>
          <w:numId w:val="25"/>
        </w:numPr>
        <w:spacing w:line="360" w:lineRule="auto"/>
        <w:ind w:leftChars="100" w:left="635"/>
        <w:jc w:val="left"/>
        <w:rPr>
          <w:rFonts w:ascii="宋体" w:eastAsia="宋体" w:hAnsi="宋体"/>
          <w:szCs w:val="21"/>
        </w:rPr>
      </w:pPr>
      <w:r>
        <w:rPr>
          <w:rFonts w:ascii="宋体" w:eastAsia="宋体" w:hAnsi="宋体" w:hint="eastAsia"/>
          <w:szCs w:val="21"/>
        </w:rPr>
        <w:t>要求支持我的书籍，查看读者个人当前所借阅的书籍。</w:t>
      </w:r>
    </w:p>
    <w:p w:rsidR="00483937" w:rsidRDefault="00483937">
      <w:pPr>
        <w:spacing w:line="360" w:lineRule="auto"/>
        <w:rPr>
          <w:rFonts w:ascii="宋体" w:eastAsia="宋体" w:hAnsi="宋体" w:cs="宋体"/>
          <w:szCs w:val="21"/>
        </w:rPr>
      </w:pPr>
    </w:p>
    <w:p w:rsidR="00483937" w:rsidRDefault="00F83343">
      <w:pPr>
        <w:widowControl/>
        <w:spacing w:line="360" w:lineRule="auto"/>
        <w:jc w:val="left"/>
        <w:rPr>
          <w:rFonts w:ascii="宋体" w:eastAsia="宋体" w:hAnsi="宋体"/>
          <w:szCs w:val="21"/>
        </w:rPr>
      </w:pPr>
      <w:r>
        <w:rPr>
          <w:rFonts w:ascii="宋体" w:eastAsia="宋体" w:hAnsi="宋体"/>
          <w:szCs w:val="21"/>
        </w:rPr>
        <w:br w:type="page"/>
      </w:r>
    </w:p>
    <w:p w:rsidR="00483937" w:rsidRDefault="00F83343">
      <w:pPr>
        <w:pStyle w:val="1"/>
        <w:spacing w:line="360" w:lineRule="auto"/>
        <w:rPr>
          <w:rFonts w:ascii="宋体" w:eastAsia="宋体" w:hAnsi="宋体"/>
          <w:sz w:val="21"/>
          <w:szCs w:val="21"/>
        </w:rPr>
      </w:pPr>
      <w:r>
        <w:rPr>
          <w:rFonts w:ascii="宋体" w:eastAsia="宋体" w:hAnsi="宋体" w:hint="eastAsia"/>
          <w:sz w:val="21"/>
          <w:szCs w:val="21"/>
        </w:rPr>
        <w:lastRenderedPageBreak/>
        <w:t>评分参考</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0"/>
        <w:gridCol w:w="1275"/>
        <w:gridCol w:w="851"/>
        <w:gridCol w:w="5981"/>
      </w:tblGrid>
      <w:tr w:rsidR="00483937">
        <w:trPr>
          <w:trHeight w:val="529"/>
          <w:jc w:val="center"/>
        </w:trPr>
        <w:tc>
          <w:tcPr>
            <w:tcW w:w="2861" w:type="dxa"/>
            <w:gridSpan w:val="4"/>
            <w:vAlign w:val="center"/>
          </w:tcPr>
          <w:p w:rsidR="00483937" w:rsidRDefault="00F83343">
            <w:pPr>
              <w:spacing w:line="360" w:lineRule="auto"/>
              <w:ind w:firstLine="422"/>
              <w:jc w:val="center"/>
              <w:rPr>
                <w:rFonts w:ascii="宋体" w:eastAsia="宋体" w:hAnsi="宋体" w:cs="宋体"/>
                <w:b/>
                <w:szCs w:val="21"/>
              </w:rPr>
            </w:pPr>
            <w:r>
              <w:rPr>
                <w:rFonts w:ascii="宋体" w:eastAsia="宋体" w:hAnsi="宋体" w:cs="宋体" w:hint="eastAsia"/>
                <w:b/>
                <w:szCs w:val="21"/>
              </w:rPr>
              <w:t>评分项</w:t>
            </w:r>
          </w:p>
        </w:tc>
        <w:tc>
          <w:tcPr>
            <w:tcW w:w="5981" w:type="dxa"/>
            <w:vAlign w:val="center"/>
          </w:tcPr>
          <w:p w:rsidR="00483937" w:rsidRDefault="00F83343">
            <w:pPr>
              <w:spacing w:line="360" w:lineRule="auto"/>
              <w:ind w:firstLine="422"/>
              <w:jc w:val="center"/>
              <w:rPr>
                <w:rFonts w:ascii="宋体" w:eastAsia="宋体" w:hAnsi="宋体" w:cs="宋体"/>
                <w:b/>
                <w:szCs w:val="21"/>
              </w:rPr>
            </w:pPr>
            <w:r>
              <w:rPr>
                <w:rFonts w:ascii="宋体" w:eastAsia="宋体" w:hAnsi="宋体" w:cs="宋体" w:hint="eastAsia"/>
                <w:b/>
                <w:szCs w:val="21"/>
              </w:rPr>
              <w:t>权重</w:t>
            </w:r>
          </w:p>
        </w:tc>
      </w:tr>
      <w:tr w:rsidR="00483937">
        <w:trPr>
          <w:trHeight w:val="529"/>
          <w:jc w:val="center"/>
        </w:trPr>
        <w:tc>
          <w:tcPr>
            <w:tcW w:w="2861" w:type="dxa"/>
            <w:gridSpan w:val="4"/>
          </w:tcPr>
          <w:p w:rsidR="00483937" w:rsidRDefault="00F83343">
            <w:pPr>
              <w:spacing w:line="360" w:lineRule="auto"/>
              <w:ind w:firstLine="422"/>
              <w:jc w:val="center"/>
              <w:rPr>
                <w:rFonts w:ascii="宋体" w:eastAsia="宋体" w:hAnsi="宋体" w:cs="宋体"/>
                <w:b/>
                <w:szCs w:val="21"/>
              </w:rPr>
            </w:pPr>
            <w:r>
              <w:rPr>
                <w:rFonts w:ascii="宋体" w:eastAsia="宋体" w:hAnsi="宋体" w:cs="宋体" w:hint="eastAsia"/>
                <w:b/>
                <w:szCs w:val="21"/>
              </w:rPr>
              <w:t>价格</w:t>
            </w:r>
          </w:p>
        </w:tc>
        <w:tc>
          <w:tcPr>
            <w:tcW w:w="5981" w:type="dxa"/>
          </w:tcPr>
          <w:p w:rsidR="00483937" w:rsidRDefault="00F83343">
            <w:pPr>
              <w:spacing w:line="360" w:lineRule="auto"/>
              <w:ind w:firstLine="422"/>
              <w:jc w:val="center"/>
              <w:rPr>
                <w:rFonts w:ascii="宋体" w:eastAsia="宋体" w:hAnsi="宋体" w:cs="宋体"/>
                <w:b/>
                <w:szCs w:val="21"/>
              </w:rPr>
            </w:pPr>
            <w:r>
              <w:rPr>
                <w:rFonts w:ascii="宋体" w:eastAsia="宋体" w:hAnsi="宋体" w:cs="宋体" w:hint="eastAsia"/>
                <w:b/>
                <w:szCs w:val="21"/>
              </w:rPr>
              <w:t>3</w:t>
            </w:r>
            <w:r>
              <w:rPr>
                <w:rFonts w:ascii="宋体" w:eastAsia="宋体" w:hAnsi="宋体" w:cs="宋体"/>
                <w:b/>
                <w:szCs w:val="21"/>
              </w:rPr>
              <w:t>0</w:t>
            </w:r>
          </w:p>
        </w:tc>
      </w:tr>
      <w:tr w:rsidR="00483937">
        <w:trPr>
          <w:jc w:val="center"/>
        </w:trPr>
        <w:tc>
          <w:tcPr>
            <w:tcW w:w="705" w:type="dxa"/>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序号</w:t>
            </w:r>
          </w:p>
        </w:tc>
        <w:tc>
          <w:tcPr>
            <w:tcW w:w="1305" w:type="dxa"/>
            <w:gridSpan w:val="2"/>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评分因素</w:t>
            </w:r>
          </w:p>
        </w:tc>
        <w:tc>
          <w:tcPr>
            <w:tcW w:w="851" w:type="dxa"/>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权重</w:t>
            </w:r>
          </w:p>
        </w:tc>
        <w:tc>
          <w:tcPr>
            <w:tcW w:w="5981" w:type="dxa"/>
            <w:vAlign w:val="center"/>
          </w:tcPr>
          <w:p w:rsidR="00483937" w:rsidRDefault="00F83343">
            <w:pPr>
              <w:spacing w:line="360" w:lineRule="auto"/>
              <w:ind w:firstLine="420"/>
              <w:jc w:val="center"/>
              <w:rPr>
                <w:rFonts w:ascii="宋体" w:eastAsia="宋体" w:hAnsi="宋体" w:cs="宋体"/>
                <w:szCs w:val="21"/>
              </w:rPr>
            </w:pPr>
            <w:r>
              <w:rPr>
                <w:rFonts w:ascii="宋体" w:eastAsia="宋体" w:hAnsi="宋体" w:cs="宋体" w:hint="eastAsia"/>
                <w:szCs w:val="21"/>
              </w:rPr>
              <w:t>评分准则</w:t>
            </w:r>
          </w:p>
        </w:tc>
      </w:tr>
      <w:tr w:rsidR="00483937">
        <w:trPr>
          <w:jc w:val="center"/>
        </w:trPr>
        <w:tc>
          <w:tcPr>
            <w:tcW w:w="705" w:type="dxa"/>
            <w:vAlign w:val="center"/>
          </w:tcPr>
          <w:p w:rsidR="00483937" w:rsidRDefault="00F83343">
            <w:pPr>
              <w:spacing w:line="360" w:lineRule="auto"/>
              <w:jc w:val="center"/>
              <w:rPr>
                <w:rFonts w:ascii="宋体" w:eastAsia="宋体" w:hAnsi="宋体" w:cs="宋体"/>
                <w:szCs w:val="21"/>
              </w:rPr>
            </w:pPr>
            <w:r>
              <w:rPr>
                <w:rFonts w:ascii="宋体" w:eastAsia="宋体" w:hAnsi="宋体" w:cs="宋体"/>
                <w:szCs w:val="21"/>
              </w:rPr>
              <w:t>1</w:t>
            </w:r>
          </w:p>
        </w:tc>
        <w:tc>
          <w:tcPr>
            <w:tcW w:w="1305" w:type="dxa"/>
            <w:gridSpan w:val="2"/>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价格评分</w:t>
            </w:r>
          </w:p>
        </w:tc>
        <w:tc>
          <w:tcPr>
            <w:tcW w:w="851" w:type="dxa"/>
            <w:vAlign w:val="center"/>
          </w:tcPr>
          <w:p w:rsidR="00483937" w:rsidRDefault="00F83343">
            <w:pPr>
              <w:spacing w:line="360" w:lineRule="auto"/>
              <w:jc w:val="center"/>
              <w:rPr>
                <w:rFonts w:ascii="宋体" w:eastAsia="宋体" w:hAnsi="宋体" w:cs="宋体"/>
                <w:szCs w:val="21"/>
              </w:rPr>
            </w:pPr>
            <w:r>
              <w:rPr>
                <w:rFonts w:ascii="宋体" w:eastAsia="宋体" w:hAnsi="宋体" w:cs="宋体" w:hint="eastAsia"/>
                <w:szCs w:val="21"/>
              </w:rPr>
              <w:t>30</w:t>
            </w:r>
          </w:p>
        </w:tc>
        <w:tc>
          <w:tcPr>
            <w:tcW w:w="5981" w:type="dxa"/>
          </w:tcPr>
          <w:p w:rsidR="00483937" w:rsidRDefault="00F83343">
            <w:pPr>
              <w:spacing w:line="360" w:lineRule="auto"/>
              <w:ind w:firstLine="420"/>
              <w:rPr>
                <w:rFonts w:ascii="宋体" w:eastAsia="宋体" w:hAnsi="宋体"/>
                <w:szCs w:val="21"/>
              </w:rPr>
            </w:pPr>
            <w:r>
              <w:rPr>
                <w:rFonts w:ascii="宋体" w:eastAsia="宋体" w:hAnsi="宋体" w:hint="eastAsia"/>
                <w:szCs w:val="21"/>
              </w:rPr>
              <w:t>评标基准价：即满足招标文件要求且投标价格最低的投标报价为评标基准价，其价格分为满分。</w:t>
            </w:r>
          </w:p>
          <w:p w:rsidR="00483937" w:rsidRDefault="00F83343">
            <w:pPr>
              <w:spacing w:line="360" w:lineRule="auto"/>
              <w:ind w:firstLine="420"/>
              <w:rPr>
                <w:rFonts w:ascii="宋体" w:eastAsia="宋体" w:hAnsi="宋体"/>
                <w:szCs w:val="21"/>
              </w:rPr>
            </w:pPr>
            <w:r>
              <w:rPr>
                <w:rFonts w:ascii="宋体" w:eastAsia="宋体" w:hAnsi="宋体" w:hint="eastAsia"/>
                <w:szCs w:val="21"/>
              </w:rPr>
              <w:t>其他投标人的价格</w:t>
            </w:r>
            <w:proofErr w:type="gramStart"/>
            <w:r>
              <w:rPr>
                <w:rFonts w:ascii="宋体" w:eastAsia="宋体" w:hAnsi="宋体" w:hint="eastAsia"/>
                <w:szCs w:val="21"/>
              </w:rPr>
              <w:t>分统一</w:t>
            </w:r>
            <w:proofErr w:type="gramEnd"/>
            <w:r>
              <w:rPr>
                <w:rFonts w:ascii="宋体" w:eastAsia="宋体" w:hAnsi="宋体" w:hint="eastAsia"/>
                <w:szCs w:val="21"/>
              </w:rPr>
              <w:t>按照下列公式计算：</w:t>
            </w:r>
          </w:p>
          <w:p w:rsidR="00483937" w:rsidRDefault="00F8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rPr>
                <w:rFonts w:ascii="宋体" w:eastAsia="宋体" w:hAnsi="宋体"/>
                <w:szCs w:val="21"/>
              </w:rPr>
            </w:pPr>
            <w:r>
              <w:rPr>
                <w:rFonts w:ascii="宋体" w:eastAsia="宋体" w:hAnsi="宋体" w:hint="eastAsia"/>
                <w:szCs w:val="21"/>
              </w:rPr>
              <w:t>投标报价得分</w:t>
            </w:r>
            <w:r>
              <w:rPr>
                <w:rFonts w:ascii="宋体" w:eastAsia="宋体" w:hAnsi="宋体"/>
                <w:szCs w:val="21"/>
              </w:rPr>
              <w:t>=(评标基准价／投标报价)×</w:t>
            </w:r>
            <w:proofErr w:type="gramStart"/>
            <w:r>
              <w:rPr>
                <w:rFonts w:ascii="宋体" w:eastAsia="宋体" w:hAnsi="宋体" w:hint="eastAsia"/>
                <w:szCs w:val="21"/>
              </w:rPr>
              <w:t>价格权</w:t>
            </w:r>
            <w:proofErr w:type="gramEnd"/>
            <w:r>
              <w:rPr>
                <w:rFonts w:ascii="宋体" w:eastAsia="宋体" w:hAnsi="宋体" w:hint="eastAsia"/>
                <w:szCs w:val="21"/>
              </w:rPr>
              <w:t>值×</w:t>
            </w:r>
            <w:r>
              <w:rPr>
                <w:rFonts w:ascii="宋体" w:eastAsia="宋体" w:hAnsi="宋体"/>
                <w:szCs w:val="21"/>
              </w:rPr>
              <w:t>100</w:t>
            </w:r>
          </w:p>
        </w:tc>
      </w:tr>
      <w:tr w:rsidR="00483937">
        <w:trPr>
          <w:jc w:val="center"/>
        </w:trPr>
        <w:tc>
          <w:tcPr>
            <w:tcW w:w="8842" w:type="dxa"/>
            <w:gridSpan w:val="5"/>
          </w:tcPr>
          <w:p w:rsidR="00483937" w:rsidRDefault="00F83343" w:rsidP="00F83343">
            <w:pPr>
              <w:spacing w:line="360" w:lineRule="auto"/>
              <w:ind w:firstLineChars="700" w:firstLine="1476"/>
              <w:rPr>
                <w:rFonts w:ascii="宋体" w:eastAsia="宋体" w:hAnsi="宋体" w:cs="宋体"/>
                <w:b/>
                <w:szCs w:val="21"/>
              </w:rPr>
            </w:pPr>
            <w:r>
              <w:rPr>
                <w:rFonts w:ascii="宋体" w:eastAsia="宋体" w:hAnsi="宋体" w:cs="宋体" w:hint="eastAsia"/>
                <w:b/>
                <w:szCs w:val="21"/>
              </w:rPr>
              <w:t xml:space="preserve">技术部分 </w:t>
            </w:r>
            <w:r>
              <w:rPr>
                <w:rFonts w:ascii="宋体" w:eastAsia="宋体" w:hAnsi="宋体" w:cs="宋体"/>
                <w:b/>
                <w:szCs w:val="21"/>
              </w:rPr>
              <w:t xml:space="preserve">                                            </w:t>
            </w:r>
            <w:r>
              <w:rPr>
                <w:rFonts w:ascii="宋体" w:eastAsia="宋体" w:hAnsi="宋体"/>
                <w:b/>
                <w:szCs w:val="21"/>
              </w:rPr>
              <w:t>52</w:t>
            </w:r>
            <w:r>
              <w:rPr>
                <w:rFonts w:ascii="宋体" w:eastAsia="宋体" w:hAnsi="宋体" w:hint="eastAsia"/>
                <w:b/>
                <w:szCs w:val="21"/>
              </w:rPr>
              <w:t>分</w:t>
            </w:r>
          </w:p>
        </w:tc>
      </w:tr>
      <w:tr w:rsidR="00483937">
        <w:trPr>
          <w:trHeight w:val="93"/>
          <w:jc w:val="center"/>
        </w:trPr>
        <w:tc>
          <w:tcPr>
            <w:tcW w:w="735" w:type="dxa"/>
            <w:gridSpan w:val="2"/>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序号</w:t>
            </w:r>
          </w:p>
        </w:tc>
        <w:tc>
          <w:tcPr>
            <w:tcW w:w="1275" w:type="dxa"/>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评分因素</w:t>
            </w:r>
          </w:p>
        </w:tc>
        <w:tc>
          <w:tcPr>
            <w:tcW w:w="851" w:type="dxa"/>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权重</w:t>
            </w:r>
          </w:p>
        </w:tc>
        <w:tc>
          <w:tcPr>
            <w:tcW w:w="5981" w:type="dxa"/>
            <w:vAlign w:val="center"/>
          </w:tcPr>
          <w:p w:rsidR="00483937" w:rsidRDefault="00F83343">
            <w:pPr>
              <w:spacing w:line="360" w:lineRule="auto"/>
              <w:ind w:firstLine="420"/>
              <w:rPr>
                <w:rFonts w:ascii="宋体" w:eastAsia="宋体" w:hAnsi="宋体"/>
                <w:szCs w:val="21"/>
              </w:rPr>
            </w:pPr>
            <w:r>
              <w:rPr>
                <w:rFonts w:ascii="宋体" w:eastAsia="宋体" w:hAnsi="宋体" w:hint="eastAsia"/>
                <w:szCs w:val="21"/>
              </w:rPr>
              <w:t>评分准则</w:t>
            </w:r>
          </w:p>
        </w:tc>
      </w:tr>
      <w:tr w:rsidR="00483937">
        <w:trPr>
          <w:trHeight w:val="416"/>
          <w:jc w:val="center"/>
        </w:trPr>
        <w:tc>
          <w:tcPr>
            <w:tcW w:w="735" w:type="dxa"/>
            <w:gridSpan w:val="2"/>
            <w:vAlign w:val="center"/>
          </w:tcPr>
          <w:p w:rsidR="00483937" w:rsidRDefault="00483937">
            <w:pPr>
              <w:widowControl/>
              <w:numPr>
                <w:ilvl w:val="0"/>
                <w:numId w:val="26"/>
              </w:numPr>
              <w:adjustRightInd w:val="0"/>
              <w:snapToGrid w:val="0"/>
              <w:spacing w:after="156" w:line="360" w:lineRule="auto"/>
              <w:jc w:val="center"/>
              <w:rPr>
                <w:rFonts w:ascii="宋体" w:eastAsia="宋体" w:hAnsi="宋体" w:cs="宋体"/>
                <w:kern w:val="0"/>
                <w:szCs w:val="21"/>
              </w:rPr>
            </w:pPr>
          </w:p>
        </w:tc>
        <w:tc>
          <w:tcPr>
            <w:tcW w:w="1275" w:type="dxa"/>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项目整体设计方案</w:t>
            </w:r>
          </w:p>
        </w:tc>
        <w:tc>
          <w:tcPr>
            <w:tcW w:w="851" w:type="dxa"/>
            <w:vAlign w:val="center"/>
          </w:tcPr>
          <w:p w:rsidR="00483937" w:rsidRDefault="00F83343">
            <w:pPr>
              <w:spacing w:line="360" w:lineRule="auto"/>
              <w:jc w:val="center"/>
              <w:rPr>
                <w:rFonts w:ascii="宋体" w:eastAsia="宋体" w:hAnsi="宋体" w:cs="宋体"/>
                <w:szCs w:val="21"/>
              </w:rPr>
            </w:pPr>
            <w:r>
              <w:rPr>
                <w:rFonts w:ascii="宋体" w:eastAsia="宋体" w:hAnsi="宋体" w:cs="宋体"/>
                <w:szCs w:val="21"/>
              </w:rPr>
              <w:t>6</w:t>
            </w:r>
          </w:p>
        </w:tc>
        <w:tc>
          <w:tcPr>
            <w:tcW w:w="5981" w:type="dxa"/>
            <w:vAlign w:val="center"/>
          </w:tcPr>
          <w:p w:rsidR="00483937" w:rsidRDefault="00F83343">
            <w:pPr>
              <w:pStyle w:val="aa"/>
              <w:adjustRightInd w:val="0"/>
              <w:spacing w:line="360" w:lineRule="auto"/>
              <w:rPr>
                <w:rFonts w:ascii="宋体" w:hAnsi="宋体"/>
                <w:sz w:val="21"/>
                <w:szCs w:val="21"/>
              </w:rPr>
            </w:pPr>
            <w:r>
              <w:rPr>
                <w:rFonts w:ascii="宋体" w:hAnsi="宋体"/>
                <w:sz w:val="21"/>
                <w:szCs w:val="21"/>
              </w:rPr>
              <w:t>根据本项目</w:t>
            </w:r>
            <w:r>
              <w:rPr>
                <w:rFonts w:ascii="宋体" w:hAnsi="宋体" w:hint="eastAsia"/>
                <w:sz w:val="21"/>
                <w:szCs w:val="21"/>
              </w:rPr>
              <w:t>磋商</w:t>
            </w:r>
            <w:r>
              <w:rPr>
                <w:rFonts w:ascii="宋体" w:hAnsi="宋体"/>
                <w:sz w:val="21"/>
                <w:szCs w:val="21"/>
              </w:rPr>
              <w:t>文件要求，对</w:t>
            </w:r>
            <w:r>
              <w:rPr>
                <w:rFonts w:ascii="宋体" w:hAnsi="宋体" w:hint="eastAsia"/>
                <w:sz w:val="21"/>
                <w:szCs w:val="21"/>
              </w:rPr>
              <w:t>供应商</w:t>
            </w:r>
            <w:r>
              <w:rPr>
                <w:rFonts w:ascii="宋体" w:hAnsi="宋体"/>
                <w:sz w:val="21"/>
                <w:szCs w:val="21"/>
              </w:rPr>
              <w:t>人的</w:t>
            </w:r>
            <w:r>
              <w:rPr>
                <w:rFonts w:ascii="宋体" w:hAnsi="宋体" w:cs="仿宋" w:hint="eastAsia"/>
                <w:spacing w:val="30"/>
                <w:sz w:val="21"/>
                <w:szCs w:val="21"/>
              </w:rPr>
              <w:t>项目实施技术，</w:t>
            </w:r>
            <w:r>
              <w:rPr>
                <w:rFonts w:ascii="宋体" w:hAnsi="宋体"/>
                <w:sz w:val="21"/>
                <w:szCs w:val="21"/>
              </w:rPr>
              <w:t>具体工作部署、时间进度计划</w:t>
            </w:r>
            <w:r>
              <w:rPr>
                <w:rFonts w:ascii="宋体" w:hAnsi="宋体" w:hint="eastAsia"/>
                <w:sz w:val="21"/>
                <w:szCs w:val="21"/>
              </w:rPr>
              <w:t>、质保期和售后服务进行综合评价：</w:t>
            </w:r>
            <w:proofErr w:type="gramStart"/>
            <w:r>
              <w:rPr>
                <w:rFonts w:ascii="宋体" w:hAnsi="宋体" w:hint="eastAsia"/>
                <w:sz w:val="21"/>
                <w:szCs w:val="21"/>
              </w:rPr>
              <w:t>优得</w:t>
            </w:r>
            <w:r>
              <w:rPr>
                <w:rFonts w:ascii="宋体" w:hAnsi="宋体"/>
                <w:sz w:val="21"/>
                <w:szCs w:val="21"/>
              </w:rPr>
              <w:t>6</w:t>
            </w:r>
            <w:r>
              <w:rPr>
                <w:rFonts w:ascii="宋体" w:hAnsi="宋体" w:hint="eastAsia"/>
                <w:sz w:val="21"/>
                <w:szCs w:val="21"/>
              </w:rPr>
              <w:t>分</w:t>
            </w:r>
            <w:proofErr w:type="gramEnd"/>
            <w:r>
              <w:rPr>
                <w:rFonts w:ascii="宋体" w:hAnsi="宋体" w:hint="eastAsia"/>
                <w:sz w:val="21"/>
                <w:szCs w:val="21"/>
              </w:rPr>
              <w:t>，</w:t>
            </w:r>
            <w:proofErr w:type="gramStart"/>
            <w:r>
              <w:rPr>
                <w:rFonts w:ascii="宋体" w:hAnsi="宋体" w:hint="eastAsia"/>
                <w:sz w:val="21"/>
                <w:szCs w:val="21"/>
              </w:rPr>
              <w:t>良得</w:t>
            </w:r>
            <w:r>
              <w:rPr>
                <w:rFonts w:ascii="宋体" w:hAnsi="宋体"/>
                <w:sz w:val="21"/>
                <w:szCs w:val="21"/>
              </w:rPr>
              <w:t>4</w:t>
            </w:r>
            <w:r>
              <w:rPr>
                <w:rFonts w:ascii="宋体" w:hAnsi="宋体" w:hint="eastAsia"/>
                <w:sz w:val="21"/>
                <w:szCs w:val="21"/>
              </w:rPr>
              <w:t>分</w:t>
            </w:r>
            <w:proofErr w:type="gramEnd"/>
            <w:r>
              <w:rPr>
                <w:rFonts w:ascii="宋体" w:hAnsi="宋体" w:hint="eastAsia"/>
                <w:sz w:val="21"/>
                <w:szCs w:val="21"/>
              </w:rPr>
              <w:t>；一般得</w:t>
            </w:r>
            <w:r>
              <w:rPr>
                <w:rFonts w:ascii="宋体" w:hAnsi="宋体"/>
                <w:sz w:val="21"/>
                <w:szCs w:val="21"/>
              </w:rPr>
              <w:t>2</w:t>
            </w:r>
            <w:r>
              <w:rPr>
                <w:rFonts w:ascii="宋体" w:hAnsi="宋体" w:hint="eastAsia"/>
                <w:sz w:val="21"/>
                <w:szCs w:val="21"/>
              </w:rPr>
              <w:t>分；较差得</w:t>
            </w:r>
            <w:r>
              <w:rPr>
                <w:rFonts w:ascii="宋体" w:hAnsi="宋体"/>
                <w:sz w:val="21"/>
                <w:szCs w:val="21"/>
              </w:rPr>
              <w:t>1</w:t>
            </w:r>
            <w:r>
              <w:rPr>
                <w:rFonts w:ascii="宋体" w:hAnsi="宋体" w:hint="eastAsia"/>
                <w:sz w:val="21"/>
                <w:szCs w:val="21"/>
              </w:rPr>
              <w:t>分；</w:t>
            </w:r>
          </w:p>
        </w:tc>
      </w:tr>
      <w:tr w:rsidR="00483937">
        <w:trPr>
          <w:jc w:val="center"/>
        </w:trPr>
        <w:tc>
          <w:tcPr>
            <w:tcW w:w="735" w:type="dxa"/>
            <w:gridSpan w:val="2"/>
            <w:vAlign w:val="center"/>
          </w:tcPr>
          <w:p w:rsidR="00483937" w:rsidRDefault="00483937">
            <w:pPr>
              <w:widowControl/>
              <w:numPr>
                <w:ilvl w:val="0"/>
                <w:numId w:val="26"/>
              </w:numPr>
              <w:adjustRightInd w:val="0"/>
              <w:snapToGrid w:val="0"/>
              <w:spacing w:after="156" w:line="360" w:lineRule="auto"/>
              <w:jc w:val="center"/>
              <w:rPr>
                <w:rFonts w:ascii="宋体" w:eastAsia="宋体" w:hAnsi="宋体" w:cs="宋体"/>
                <w:kern w:val="0"/>
                <w:szCs w:val="21"/>
              </w:rPr>
            </w:pPr>
          </w:p>
        </w:tc>
        <w:tc>
          <w:tcPr>
            <w:tcW w:w="1275" w:type="dxa"/>
            <w:vAlign w:val="center"/>
          </w:tcPr>
          <w:p w:rsidR="00483937" w:rsidRDefault="00F83343">
            <w:pPr>
              <w:spacing w:line="360" w:lineRule="auto"/>
              <w:rPr>
                <w:rFonts w:ascii="宋体" w:eastAsia="宋体" w:hAnsi="宋体" w:cs="宋体"/>
                <w:szCs w:val="21"/>
              </w:rPr>
            </w:pPr>
            <w:r>
              <w:rPr>
                <w:rFonts w:ascii="宋体" w:eastAsia="宋体" w:hAnsi="宋体" w:cs="宋体" w:hint="eastAsia"/>
                <w:bCs/>
                <w:color w:val="000000"/>
                <w:szCs w:val="21"/>
              </w:rPr>
              <w:t>投标方案中提供或使用主要设备优劣的综合评定</w:t>
            </w:r>
          </w:p>
        </w:tc>
        <w:tc>
          <w:tcPr>
            <w:tcW w:w="851" w:type="dxa"/>
            <w:vAlign w:val="center"/>
          </w:tcPr>
          <w:p w:rsidR="00483937" w:rsidRDefault="00F83343">
            <w:pPr>
              <w:spacing w:line="360" w:lineRule="auto"/>
              <w:jc w:val="center"/>
              <w:rPr>
                <w:rFonts w:ascii="宋体" w:eastAsia="宋体" w:hAnsi="宋体" w:cs="宋体"/>
                <w:szCs w:val="21"/>
              </w:rPr>
            </w:pPr>
            <w:r>
              <w:rPr>
                <w:rFonts w:ascii="宋体" w:eastAsia="宋体" w:hAnsi="宋体" w:cs="宋体"/>
                <w:szCs w:val="21"/>
              </w:rPr>
              <w:t>23</w:t>
            </w:r>
          </w:p>
        </w:tc>
        <w:tc>
          <w:tcPr>
            <w:tcW w:w="5981" w:type="dxa"/>
            <w:vAlign w:val="center"/>
          </w:tcPr>
          <w:p w:rsidR="00483937" w:rsidRDefault="00F83343">
            <w:pPr>
              <w:widowControl/>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所投项目服务及产品完全符合招标文件服务内容与要求的计</w:t>
            </w:r>
            <w:r>
              <w:rPr>
                <w:rFonts w:ascii="宋体" w:eastAsia="宋体" w:hAnsi="宋体" w:cs="宋体"/>
                <w:szCs w:val="21"/>
              </w:rPr>
              <w:t>20</w:t>
            </w:r>
            <w:r>
              <w:rPr>
                <w:rFonts w:ascii="宋体" w:eastAsia="宋体" w:hAnsi="宋体" w:cs="宋体" w:hint="eastAsia"/>
                <w:szCs w:val="21"/>
              </w:rPr>
              <w:t>分，每一条“</w:t>
            </w:r>
            <w:r>
              <w:rPr>
                <w:rFonts w:ascii="宋体" w:eastAsia="宋体" w:hAnsi="宋体" w:cs="宋体"/>
                <w:szCs w:val="21"/>
              </w:rPr>
              <w:t>▲</w:t>
            </w:r>
            <w:r>
              <w:rPr>
                <w:rFonts w:ascii="宋体" w:eastAsia="宋体" w:hAnsi="宋体" w:cs="宋体" w:hint="eastAsia"/>
                <w:szCs w:val="21"/>
              </w:rPr>
              <w:t>”指标不符合的扣</w:t>
            </w:r>
            <w:r>
              <w:rPr>
                <w:rFonts w:ascii="宋体" w:eastAsia="宋体" w:hAnsi="宋体" w:cs="宋体"/>
                <w:szCs w:val="21"/>
              </w:rPr>
              <w:t>1</w:t>
            </w:r>
            <w:r>
              <w:rPr>
                <w:rFonts w:ascii="宋体" w:eastAsia="宋体" w:hAnsi="宋体" w:cs="宋体" w:hint="eastAsia"/>
                <w:szCs w:val="21"/>
              </w:rPr>
              <w:t>分，其他指标不符合的扣</w:t>
            </w:r>
            <w:r>
              <w:rPr>
                <w:rFonts w:ascii="宋体" w:eastAsia="宋体" w:hAnsi="宋体" w:cs="宋体"/>
                <w:szCs w:val="21"/>
              </w:rPr>
              <w:t>0.5</w:t>
            </w:r>
            <w:r>
              <w:rPr>
                <w:rFonts w:ascii="宋体" w:eastAsia="宋体" w:hAnsi="宋体" w:cs="宋体" w:hint="eastAsia"/>
                <w:szCs w:val="21"/>
              </w:rPr>
              <w:t>分，以此类推，最低计0分，扣完为止。</w:t>
            </w:r>
          </w:p>
          <w:p w:rsidR="00483937" w:rsidRDefault="00F83343">
            <w:pPr>
              <w:spacing w:line="360" w:lineRule="auto"/>
              <w:rPr>
                <w:rFonts w:ascii="宋体" w:eastAsia="宋体" w:hAnsi="宋体" w:cs="宋体"/>
                <w:szCs w:val="21"/>
              </w:rPr>
            </w:pPr>
            <w:r>
              <w:rPr>
                <w:rFonts w:ascii="宋体" w:eastAsia="宋体" w:hAnsi="宋体" w:cs="宋体" w:hint="eastAsia"/>
                <w:kern w:val="0"/>
                <w:szCs w:val="21"/>
              </w:rPr>
              <w:t>2.</w:t>
            </w:r>
            <w:r>
              <w:rPr>
                <w:rFonts w:ascii="宋体" w:eastAsia="宋体" w:hAnsi="宋体" w:cs="宋体" w:hint="eastAsia"/>
                <w:szCs w:val="21"/>
              </w:rPr>
              <w:t>对产品性能专业度进行评价（</w:t>
            </w:r>
            <w:r>
              <w:rPr>
                <w:rFonts w:ascii="宋体" w:eastAsia="宋体" w:hAnsi="宋体" w:cs="宋体"/>
                <w:szCs w:val="21"/>
              </w:rPr>
              <w:t>3</w:t>
            </w:r>
            <w:r>
              <w:rPr>
                <w:rFonts w:ascii="宋体" w:eastAsia="宋体" w:hAnsi="宋体" w:cs="宋体" w:hint="eastAsia"/>
                <w:szCs w:val="21"/>
              </w:rPr>
              <w:t>分）：所投产</w:t>
            </w:r>
            <w:proofErr w:type="gramStart"/>
            <w:r>
              <w:rPr>
                <w:rFonts w:ascii="宋体" w:eastAsia="宋体" w:hAnsi="宋体" w:cs="宋体" w:hint="eastAsia"/>
                <w:szCs w:val="21"/>
              </w:rPr>
              <w:t>品同时</w:t>
            </w:r>
            <w:proofErr w:type="gramEnd"/>
            <w:r>
              <w:rPr>
                <w:rFonts w:ascii="宋体" w:eastAsia="宋体" w:hAnsi="宋体" w:cs="宋体" w:hint="eastAsia"/>
                <w:szCs w:val="21"/>
              </w:rPr>
              <w:t>具备高新技术产品证书和软件著作权的得1分,最高得</w:t>
            </w:r>
            <w:r>
              <w:rPr>
                <w:rFonts w:ascii="宋体" w:eastAsia="宋体" w:hAnsi="宋体" w:cs="宋体"/>
                <w:szCs w:val="21"/>
              </w:rPr>
              <w:t>3</w:t>
            </w:r>
            <w:r>
              <w:rPr>
                <w:rFonts w:ascii="宋体" w:eastAsia="宋体" w:hAnsi="宋体" w:cs="宋体" w:hint="eastAsia"/>
                <w:szCs w:val="21"/>
              </w:rPr>
              <w:t>分；（证明材料提供复印件加盖投标人公章）</w:t>
            </w:r>
          </w:p>
        </w:tc>
      </w:tr>
      <w:tr w:rsidR="00483937">
        <w:trPr>
          <w:jc w:val="center"/>
        </w:trPr>
        <w:tc>
          <w:tcPr>
            <w:tcW w:w="735" w:type="dxa"/>
            <w:gridSpan w:val="2"/>
            <w:vMerge w:val="restart"/>
            <w:vAlign w:val="center"/>
          </w:tcPr>
          <w:p w:rsidR="00483937" w:rsidRDefault="00483937">
            <w:pPr>
              <w:widowControl/>
              <w:numPr>
                <w:ilvl w:val="0"/>
                <w:numId w:val="26"/>
              </w:numPr>
              <w:adjustRightInd w:val="0"/>
              <w:snapToGrid w:val="0"/>
              <w:spacing w:after="156" w:line="360" w:lineRule="auto"/>
              <w:jc w:val="center"/>
              <w:rPr>
                <w:rFonts w:ascii="宋体" w:eastAsia="宋体" w:hAnsi="宋体" w:cs="宋体"/>
                <w:kern w:val="0"/>
                <w:szCs w:val="21"/>
              </w:rPr>
            </w:pPr>
          </w:p>
        </w:tc>
        <w:tc>
          <w:tcPr>
            <w:tcW w:w="1275" w:type="dxa"/>
            <w:vMerge w:val="restart"/>
            <w:vAlign w:val="center"/>
          </w:tcPr>
          <w:p w:rsidR="00483937" w:rsidRDefault="00F83343">
            <w:pPr>
              <w:spacing w:line="360" w:lineRule="auto"/>
              <w:rPr>
                <w:rFonts w:ascii="宋体" w:eastAsia="宋体" w:hAnsi="宋体" w:cs="宋体"/>
                <w:kern w:val="0"/>
                <w:szCs w:val="21"/>
              </w:rPr>
            </w:pPr>
            <w:r>
              <w:rPr>
                <w:rFonts w:ascii="宋体" w:eastAsia="宋体" w:hAnsi="宋体" w:cs="宋体" w:hint="eastAsia"/>
                <w:kern w:val="0"/>
                <w:szCs w:val="21"/>
              </w:rPr>
              <w:t>功能演示</w:t>
            </w:r>
          </w:p>
        </w:tc>
        <w:tc>
          <w:tcPr>
            <w:tcW w:w="851" w:type="dxa"/>
            <w:vMerge w:val="restart"/>
            <w:vAlign w:val="center"/>
          </w:tcPr>
          <w:p w:rsidR="00483937" w:rsidRDefault="00F83343">
            <w:pPr>
              <w:spacing w:line="360" w:lineRule="auto"/>
              <w:jc w:val="center"/>
              <w:rPr>
                <w:rFonts w:ascii="宋体" w:eastAsia="宋体" w:hAnsi="宋体" w:cs="宋体"/>
                <w:szCs w:val="21"/>
              </w:rPr>
            </w:pPr>
            <w:r>
              <w:rPr>
                <w:rFonts w:ascii="宋体" w:eastAsia="宋体" w:hAnsi="宋体" w:cs="宋体"/>
                <w:szCs w:val="21"/>
              </w:rPr>
              <w:t>15</w:t>
            </w:r>
          </w:p>
        </w:tc>
        <w:tc>
          <w:tcPr>
            <w:tcW w:w="5981" w:type="dxa"/>
            <w:vAlign w:val="center"/>
          </w:tcPr>
          <w:p w:rsidR="00483937" w:rsidRDefault="00F83343">
            <w:pPr>
              <w:spacing w:line="360" w:lineRule="auto"/>
              <w:jc w:val="left"/>
            </w:pPr>
            <w:r>
              <w:rPr>
                <w:rFonts w:hint="eastAsia"/>
              </w:rPr>
              <w:t>多媒体信息发布系统</w:t>
            </w:r>
            <w:r>
              <w:rPr>
                <w:rFonts w:hint="eastAsia"/>
                <w:lang w:eastAsia="zh-Hans"/>
              </w:rPr>
              <w:t>现场</w:t>
            </w:r>
            <w:r>
              <w:rPr>
                <w:rFonts w:hint="eastAsia"/>
              </w:rPr>
              <w:t>功能演示：</w:t>
            </w:r>
          </w:p>
          <w:p w:rsidR="00483937" w:rsidRDefault="00F83343">
            <w:pPr>
              <w:spacing w:line="360" w:lineRule="auto"/>
              <w:jc w:val="left"/>
            </w:pPr>
            <w:r>
              <w:rPr>
                <w:rFonts w:hint="eastAsia"/>
              </w:rPr>
              <w:t>1.</w:t>
            </w:r>
            <w:r>
              <w:rPr>
                <w:rFonts w:hint="eastAsia"/>
              </w:rPr>
              <w:t>演示系统检测功能：支持列表清单格式查看图书馆业务系统相关数据展示运行状态，关键字段、字段名、执行时间、检测结果；（</w:t>
            </w:r>
            <w:r>
              <w:rPr>
                <w:rFonts w:hint="eastAsia"/>
              </w:rPr>
              <w:t>0</w:t>
            </w:r>
            <w:r>
              <w:rPr>
                <w:rFonts w:hint="eastAsia"/>
              </w:rPr>
              <w:t>～</w:t>
            </w:r>
            <w:r>
              <w:t>5</w:t>
            </w:r>
            <w:r>
              <w:rPr>
                <w:rFonts w:hint="eastAsia"/>
              </w:rPr>
              <w:t>分）</w:t>
            </w:r>
          </w:p>
          <w:p w:rsidR="00483937" w:rsidRDefault="00F83343">
            <w:pPr>
              <w:spacing w:line="360" w:lineRule="auto"/>
              <w:jc w:val="left"/>
            </w:pPr>
            <w:r>
              <w:rPr>
                <w:rFonts w:hint="eastAsia"/>
              </w:rPr>
              <w:t>2.</w:t>
            </w:r>
            <w:r>
              <w:rPr>
                <w:rFonts w:hint="eastAsia"/>
              </w:rPr>
              <w:t>演示</w:t>
            </w:r>
            <w:r>
              <w:t>关注大屏幕系统上的</w:t>
            </w:r>
            <w:proofErr w:type="gramStart"/>
            <w:r>
              <w:t>图书馆微信二</w:t>
            </w:r>
            <w:proofErr w:type="gramEnd"/>
            <w:r>
              <w:t>维码，即可实时推荐读者感兴趣的馆藏资源给到读者，能够根据分析读者兴趣爱好从而进行精准推荐服务</w:t>
            </w:r>
            <w:r>
              <w:rPr>
                <w:rFonts w:hint="eastAsia"/>
              </w:rPr>
              <w:t>；可提供至少一年的书目元数据库服务，包括图书封面、著者简介、目次、书评元数据；（</w:t>
            </w:r>
            <w:r>
              <w:rPr>
                <w:rFonts w:hint="eastAsia"/>
              </w:rPr>
              <w:t>0</w:t>
            </w:r>
            <w:r>
              <w:rPr>
                <w:rFonts w:hint="eastAsia"/>
              </w:rPr>
              <w:t>～</w:t>
            </w:r>
            <w:r>
              <w:t>5</w:t>
            </w:r>
            <w:r>
              <w:rPr>
                <w:rFonts w:hint="eastAsia"/>
              </w:rPr>
              <w:t>分）</w:t>
            </w:r>
          </w:p>
          <w:p w:rsidR="00483937" w:rsidRDefault="00F83343">
            <w:pPr>
              <w:spacing w:line="360" w:lineRule="auto"/>
              <w:jc w:val="left"/>
            </w:pPr>
            <w:r>
              <w:rPr>
                <w:rFonts w:hint="eastAsia"/>
              </w:rPr>
              <w:lastRenderedPageBreak/>
              <w:t>自助借还设备功能</w:t>
            </w:r>
            <w:r>
              <w:rPr>
                <w:rFonts w:hint="eastAsia"/>
                <w:lang w:eastAsia="zh-Hans"/>
              </w:rPr>
              <w:t>视频</w:t>
            </w:r>
            <w:r>
              <w:rPr>
                <w:rFonts w:hint="eastAsia"/>
              </w:rPr>
              <w:t>演示</w:t>
            </w:r>
          </w:p>
          <w:p w:rsidR="00483937" w:rsidRDefault="00F83343">
            <w:pPr>
              <w:numPr>
                <w:ilvl w:val="0"/>
                <w:numId w:val="27"/>
              </w:numPr>
              <w:spacing w:line="360" w:lineRule="auto"/>
              <w:jc w:val="left"/>
            </w:pPr>
            <w:r>
              <w:rPr>
                <w:rFonts w:hint="eastAsia"/>
              </w:rPr>
              <w:t>介绍设备外观，功能，演示设备非外置光感模块、</w:t>
            </w:r>
            <w:r>
              <w:rPr>
                <w:rFonts w:hint="eastAsia"/>
              </w:rPr>
              <w:t>LED</w:t>
            </w:r>
            <w:r>
              <w:rPr>
                <w:rFonts w:hint="eastAsia"/>
              </w:rPr>
              <w:t>指示灯模块与设备采用一体化设计（非外置），整体无缝衔接，实时获取设备各个配件模块的在线状态，在配件模块正常工作时，</w:t>
            </w:r>
            <w:r>
              <w:rPr>
                <w:rFonts w:hint="eastAsia"/>
              </w:rPr>
              <w:t>LED</w:t>
            </w:r>
            <w:r>
              <w:rPr>
                <w:rFonts w:hint="eastAsia"/>
              </w:rPr>
              <w:t>灯以氛围灯、读者办证借还操作引导指示灯体现效果，若设备出现硬件模块、网络故障时，故障分析系统会根据故障类型自动闪烁</w:t>
            </w:r>
            <w:r>
              <w:rPr>
                <w:rFonts w:hint="eastAsia"/>
              </w:rPr>
              <w:t>LED</w:t>
            </w:r>
            <w:r>
              <w:rPr>
                <w:rFonts w:hint="eastAsia"/>
              </w:rPr>
              <w:t>灯（网络故障闪烁黄灯，硬件模块故障闪烁红灯）作为故障提示，直到故障解决，</w:t>
            </w:r>
            <w:r>
              <w:rPr>
                <w:rFonts w:hint="eastAsia"/>
              </w:rPr>
              <w:t>LED</w:t>
            </w:r>
            <w:r>
              <w:rPr>
                <w:rFonts w:hint="eastAsia"/>
              </w:rPr>
              <w:t>灯自动恢复正常</w:t>
            </w:r>
            <w:r>
              <w:rPr>
                <w:rFonts w:hint="eastAsia"/>
                <w:lang w:eastAsia="zh-Hans"/>
              </w:rPr>
              <w:t>；</w:t>
            </w:r>
            <w:r>
              <w:rPr>
                <w:rFonts w:hint="eastAsia"/>
              </w:rPr>
              <w:t>（</w:t>
            </w:r>
            <w:r>
              <w:rPr>
                <w:rFonts w:hint="eastAsia"/>
              </w:rPr>
              <w:t>0</w:t>
            </w:r>
            <w:r>
              <w:rPr>
                <w:rFonts w:hint="eastAsia"/>
              </w:rPr>
              <w:t>～</w:t>
            </w:r>
            <w:r>
              <w:t>5</w:t>
            </w:r>
            <w:r>
              <w:rPr>
                <w:rFonts w:hint="eastAsia"/>
              </w:rPr>
              <w:t>分）</w:t>
            </w:r>
          </w:p>
          <w:p w:rsidR="00483937" w:rsidRDefault="00F83343">
            <w:pPr>
              <w:pStyle w:val="a0"/>
              <w:ind w:firstLineChars="0" w:firstLine="0"/>
            </w:pPr>
            <w:r>
              <w:t>2.</w:t>
            </w:r>
            <w:r>
              <w:rPr>
                <w:rFonts w:hint="eastAsia"/>
                <w:lang w:eastAsia="zh-Hans"/>
              </w:rPr>
              <w:t>介绍</w:t>
            </w:r>
            <w:r>
              <w:rPr>
                <w:rFonts w:ascii="宋体" w:eastAsia="宋体" w:hAnsi="宋体"/>
                <w:szCs w:val="21"/>
              </w:rPr>
              <w:t>首页能播放设定好图片或视频，充当宣传展示设备，当读者需要借还，能自动感应到读者，并自动跳转到主界面</w:t>
            </w:r>
            <w:r>
              <w:rPr>
                <w:rFonts w:ascii="宋体" w:eastAsia="宋体" w:hAnsi="宋体" w:hint="eastAsia"/>
                <w:szCs w:val="21"/>
                <w:lang w:eastAsia="zh-Hans"/>
              </w:rPr>
              <w:t>，实现一屏多用；支持</w:t>
            </w:r>
            <w:r>
              <w:rPr>
                <w:rFonts w:ascii="宋体" w:eastAsia="宋体" w:hAnsi="宋体"/>
                <w:szCs w:val="21"/>
              </w:rPr>
              <w:t>微信登录，图书借完之后，通过图书馆微信号实时推送借阅清单，不需要打印纸条；</w:t>
            </w:r>
            <w:r>
              <w:rPr>
                <w:rFonts w:hint="eastAsia"/>
              </w:rPr>
              <w:t>（</w:t>
            </w:r>
            <w:r>
              <w:rPr>
                <w:rFonts w:hint="eastAsia"/>
              </w:rPr>
              <w:t>0</w:t>
            </w:r>
            <w:r>
              <w:rPr>
                <w:rFonts w:hint="eastAsia"/>
              </w:rPr>
              <w:t>～</w:t>
            </w:r>
            <w:r>
              <w:t>5</w:t>
            </w:r>
            <w:r>
              <w:rPr>
                <w:rFonts w:hint="eastAsia"/>
              </w:rPr>
              <w:t>分）</w:t>
            </w:r>
          </w:p>
        </w:tc>
      </w:tr>
      <w:tr w:rsidR="00483937">
        <w:trPr>
          <w:jc w:val="center"/>
        </w:trPr>
        <w:tc>
          <w:tcPr>
            <w:tcW w:w="735" w:type="dxa"/>
            <w:gridSpan w:val="2"/>
            <w:vMerge/>
            <w:vAlign w:val="center"/>
          </w:tcPr>
          <w:p w:rsidR="00483937" w:rsidRDefault="00483937">
            <w:pPr>
              <w:widowControl/>
              <w:numPr>
                <w:ilvl w:val="0"/>
                <w:numId w:val="26"/>
              </w:numPr>
              <w:adjustRightInd w:val="0"/>
              <w:snapToGrid w:val="0"/>
              <w:spacing w:after="156" w:line="360" w:lineRule="auto"/>
              <w:jc w:val="center"/>
              <w:rPr>
                <w:rFonts w:ascii="宋体" w:eastAsia="宋体" w:hAnsi="宋体" w:cs="宋体"/>
                <w:kern w:val="0"/>
                <w:szCs w:val="21"/>
              </w:rPr>
            </w:pPr>
          </w:p>
        </w:tc>
        <w:tc>
          <w:tcPr>
            <w:tcW w:w="1275" w:type="dxa"/>
            <w:vMerge/>
            <w:vAlign w:val="center"/>
          </w:tcPr>
          <w:p w:rsidR="00483937" w:rsidRDefault="00483937">
            <w:pPr>
              <w:spacing w:line="360" w:lineRule="auto"/>
              <w:ind w:firstLine="420"/>
              <w:jc w:val="center"/>
              <w:rPr>
                <w:rFonts w:ascii="宋体" w:eastAsia="宋体" w:hAnsi="宋体" w:cs="宋体"/>
                <w:kern w:val="0"/>
                <w:szCs w:val="21"/>
              </w:rPr>
            </w:pPr>
          </w:p>
        </w:tc>
        <w:tc>
          <w:tcPr>
            <w:tcW w:w="851" w:type="dxa"/>
            <w:vMerge/>
            <w:vAlign w:val="center"/>
          </w:tcPr>
          <w:p w:rsidR="00483937" w:rsidRDefault="00483937">
            <w:pPr>
              <w:spacing w:line="360" w:lineRule="auto"/>
              <w:ind w:firstLine="420"/>
              <w:jc w:val="center"/>
              <w:rPr>
                <w:rFonts w:ascii="宋体" w:eastAsia="宋体" w:hAnsi="宋体" w:cs="宋体"/>
                <w:szCs w:val="21"/>
              </w:rPr>
            </w:pPr>
          </w:p>
        </w:tc>
        <w:tc>
          <w:tcPr>
            <w:tcW w:w="5981" w:type="dxa"/>
            <w:vAlign w:val="center"/>
          </w:tcPr>
          <w:p w:rsidR="00483937" w:rsidRDefault="00F83343">
            <w:pPr>
              <w:spacing w:line="360" w:lineRule="auto"/>
              <w:jc w:val="left"/>
              <w:rPr>
                <w:rFonts w:ascii="宋体" w:eastAsia="宋体" w:hAnsi="宋体" w:cs="宋体"/>
                <w:szCs w:val="21"/>
              </w:rPr>
            </w:pPr>
            <w:r>
              <w:rPr>
                <w:rFonts w:ascii="宋体" w:eastAsia="宋体" w:hAnsi="宋体" w:cs="宋体" w:hint="eastAsia"/>
                <w:iCs/>
                <w:szCs w:val="21"/>
              </w:rPr>
              <w:t>注：演示的功能数据流要求能从头到尾衔接关联起来，演示过程中无功能业务断点，完全满足采购需求的得</w:t>
            </w:r>
            <w:r>
              <w:rPr>
                <w:rFonts w:ascii="宋体" w:eastAsia="宋体" w:hAnsi="宋体" w:cs="宋体"/>
                <w:iCs/>
                <w:szCs w:val="21"/>
              </w:rPr>
              <w:t>5</w:t>
            </w:r>
            <w:r>
              <w:rPr>
                <w:rFonts w:ascii="宋体" w:eastAsia="宋体" w:hAnsi="宋体" w:cs="宋体" w:hint="eastAsia"/>
                <w:iCs/>
                <w:szCs w:val="21"/>
              </w:rPr>
              <w:t>分；部分满足采购需求但不影响项目需求的得</w:t>
            </w:r>
            <w:r>
              <w:rPr>
                <w:rFonts w:ascii="宋体" w:eastAsia="宋体" w:hAnsi="宋体" w:cs="宋体"/>
                <w:iCs/>
                <w:szCs w:val="21"/>
              </w:rPr>
              <w:t>3</w:t>
            </w:r>
            <w:r>
              <w:rPr>
                <w:rFonts w:ascii="宋体" w:eastAsia="宋体" w:hAnsi="宋体" w:cs="宋体" w:hint="eastAsia"/>
                <w:iCs/>
                <w:szCs w:val="21"/>
              </w:rPr>
              <w:t>分，不能满足采购需求的得0分。</w:t>
            </w:r>
            <w:r>
              <w:rPr>
                <w:rFonts w:ascii="宋体" w:eastAsia="宋体" w:hAnsi="宋体" w:cs="宋体" w:hint="eastAsia"/>
                <w:iCs/>
                <w:szCs w:val="21"/>
                <w:lang w:eastAsia="zh-Hans"/>
              </w:rPr>
              <w:t>演示时间不得超过</w:t>
            </w:r>
            <w:r>
              <w:rPr>
                <w:rFonts w:ascii="宋体" w:eastAsia="宋体" w:hAnsi="宋体" w:cs="宋体"/>
                <w:iCs/>
                <w:szCs w:val="21"/>
                <w:lang w:eastAsia="zh-Hans"/>
              </w:rPr>
              <w:t>10</w:t>
            </w:r>
            <w:r>
              <w:rPr>
                <w:rFonts w:ascii="宋体" w:eastAsia="宋体" w:hAnsi="宋体" w:cs="宋体" w:hint="eastAsia"/>
                <w:iCs/>
                <w:szCs w:val="21"/>
                <w:lang w:eastAsia="zh-Hans"/>
              </w:rPr>
              <w:t>分钟。</w:t>
            </w:r>
          </w:p>
        </w:tc>
      </w:tr>
      <w:tr w:rsidR="00483937">
        <w:trPr>
          <w:jc w:val="center"/>
        </w:trPr>
        <w:tc>
          <w:tcPr>
            <w:tcW w:w="735" w:type="dxa"/>
            <w:gridSpan w:val="2"/>
            <w:vAlign w:val="center"/>
          </w:tcPr>
          <w:p w:rsidR="00483937" w:rsidRDefault="00483937">
            <w:pPr>
              <w:widowControl/>
              <w:numPr>
                <w:ilvl w:val="0"/>
                <w:numId w:val="26"/>
              </w:numPr>
              <w:adjustRightInd w:val="0"/>
              <w:snapToGrid w:val="0"/>
              <w:spacing w:after="156" w:line="360" w:lineRule="auto"/>
              <w:jc w:val="center"/>
              <w:rPr>
                <w:rFonts w:ascii="宋体" w:eastAsia="宋体" w:hAnsi="宋体" w:cs="宋体"/>
                <w:kern w:val="0"/>
                <w:szCs w:val="21"/>
              </w:rPr>
            </w:pPr>
          </w:p>
        </w:tc>
        <w:tc>
          <w:tcPr>
            <w:tcW w:w="1275" w:type="dxa"/>
            <w:vAlign w:val="center"/>
          </w:tcPr>
          <w:p w:rsidR="00483937" w:rsidRDefault="00F83343">
            <w:pPr>
              <w:spacing w:line="360" w:lineRule="auto"/>
              <w:rPr>
                <w:rFonts w:ascii="宋体" w:eastAsia="宋体" w:hAnsi="宋体" w:cs="宋体"/>
                <w:szCs w:val="21"/>
              </w:rPr>
            </w:pPr>
            <w:r>
              <w:rPr>
                <w:rFonts w:ascii="宋体" w:eastAsia="宋体" w:hAnsi="宋体" w:cs="宋体" w:hint="eastAsia"/>
                <w:szCs w:val="21"/>
              </w:rPr>
              <w:t>本地化服务支撑能力</w:t>
            </w:r>
          </w:p>
        </w:tc>
        <w:tc>
          <w:tcPr>
            <w:tcW w:w="851" w:type="dxa"/>
            <w:vAlign w:val="center"/>
          </w:tcPr>
          <w:p w:rsidR="00483937" w:rsidRDefault="00F83343">
            <w:pPr>
              <w:spacing w:line="360" w:lineRule="auto"/>
              <w:ind w:firstLine="420"/>
              <w:rPr>
                <w:rFonts w:ascii="宋体" w:eastAsia="宋体" w:hAnsi="宋体" w:cs="宋体"/>
                <w:szCs w:val="21"/>
              </w:rPr>
            </w:pPr>
            <w:r>
              <w:rPr>
                <w:rFonts w:ascii="宋体" w:eastAsia="宋体" w:hAnsi="宋体" w:cs="宋体"/>
                <w:szCs w:val="21"/>
              </w:rPr>
              <w:t>3</w:t>
            </w:r>
          </w:p>
        </w:tc>
        <w:tc>
          <w:tcPr>
            <w:tcW w:w="5981" w:type="dxa"/>
            <w:vAlign w:val="center"/>
          </w:tcPr>
          <w:p w:rsidR="00483937" w:rsidRDefault="00F83343">
            <w:pPr>
              <w:spacing w:before="60" w:after="60" w:line="360" w:lineRule="auto"/>
              <w:rPr>
                <w:rFonts w:ascii="宋体" w:eastAsia="宋体" w:hAnsi="宋体" w:cs="仿宋_GB2312"/>
                <w:color w:val="0D0D0D" w:themeColor="text1" w:themeTint="F2"/>
                <w:szCs w:val="21"/>
              </w:rPr>
            </w:pPr>
            <w:r>
              <w:rPr>
                <w:rFonts w:ascii="宋体" w:eastAsia="宋体" w:hAnsi="宋体" w:cs="仿宋_GB2312" w:hint="eastAsia"/>
                <w:color w:val="0D0D0D" w:themeColor="text1" w:themeTint="F2"/>
                <w:szCs w:val="21"/>
              </w:rPr>
              <w:t>要求</w:t>
            </w:r>
            <w:r>
              <w:rPr>
                <w:rFonts w:ascii="宋体" w:eastAsia="宋体" w:hAnsi="宋体" w:cs="仿宋_GB2312"/>
                <w:color w:val="0D0D0D" w:themeColor="text1" w:themeTint="F2"/>
                <w:szCs w:val="21"/>
              </w:rPr>
              <w:t>投标人</w:t>
            </w:r>
            <w:r>
              <w:rPr>
                <w:rFonts w:ascii="宋体" w:eastAsia="宋体" w:hAnsi="宋体" w:cs="仿宋_GB2312" w:hint="eastAsia"/>
                <w:color w:val="0D0D0D" w:themeColor="text1" w:themeTint="F2"/>
                <w:szCs w:val="21"/>
              </w:rPr>
              <w:t>售后服务机构的设置能够保障</w:t>
            </w:r>
            <w:r>
              <w:rPr>
                <w:rFonts w:ascii="宋体" w:eastAsia="宋体" w:hAnsi="宋体" w:cs="仿宋_GB2312"/>
                <w:color w:val="0D0D0D" w:themeColor="text1" w:themeTint="F2"/>
                <w:szCs w:val="21"/>
              </w:rPr>
              <w:t>服务</w:t>
            </w:r>
            <w:r>
              <w:rPr>
                <w:rFonts w:ascii="宋体" w:eastAsia="宋体" w:hAnsi="宋体" w:cs="仿宋_GB2312" w:hint="eastAsia"/>
                <w:color w:val="0D0D0D" w:themeColor="text1" w:themeTint="F2"/>
                <w:szCs w:val="21"/>
              </w:rPr>
              <w:t>响应</w:t>
            </w:r>
            <w:r>
              <w:rPr>
                <w:rFonts w:ascii="宋体" w:eastAsia="宋体" w:hAnsi="宋体" w:cs="仿宋_GB2312"/>
                <w:color w:val="0D0D0D" w:themeColor="text1" w:themeTint="F2"/>
                <w:szCs w:val="21"/>
              </w:rPr>
              <w:t>便捷</w:t>
            </w:r>
            <w:r>
              <w:rPr>
                <w:rFonts w:ascii="宋体" w:eastAsia="宋体" w:hAnsi="宋体" w:cs="仿宋_GB2312" w:hint="eastAsia"/>
                <w:color w:val="0D0D0D" w:themeColor="text1" w:themeTint="F2"/>
                <w:szCs w:val="21"/>
              </w:rPr>
              <w:t>性、及时性。</w:t>
            </w:r>
            <w:r>
              <w:rPr>
                <w:rFonts w:ascii="宋体" w:eastAsia="宋体" w:hAnsi="宋体"/>
                <w:szCs w:val="21"/>
              </w:rPr>
              <w:t xml:space="preserve"> </w:t>
            </w:r>
          </w:p>
          <w:p w:rsidR="00483937" w:rsidRDefault="00F83343">
            <w:pPr>
              <w:spacing w:before="60" w:after="60" w:line="360" w:lineRule="auto"/>
              <w:jc w:val="left"/>
              <w:rPr>
                <w:rFonts w:ascii="宋体" w:eastAsia="宋体" w:hAnsi="宋体"/>
                <w:color w:val="0D0D0D" w:themeColor="text1" w:themeTint="F2"/>
                <w:szCs w:val="21"/>
                <w:lang w:val="zh-CN"/>
              </w:rPr>
            </w:pPr>
            <w:r>
              <w:rPr>
                <w:rFonts w:ascii="宋体" w:eastAsia="宋体" w:hAnsi="宋体" w:hint="eastAsia"/>
                <w:color w:val="0D0D0D" w:themeColor="text1" w:themeTint="F2"/>
                <w:szCs w:val="21"/>
                <w:lang w:val="zh-CN"/>
              </w:rPr>
              <w:t>优（投标人直接跟踪服务，在</w:t>
            </w:r>
            <w:r>
              <w:rPr>
                <w:rFonts w:ascii="宋体" w:eastAsia="宋体" w:hAnsi="宋体" w:hint="eastAsia"/>
                <w:color w:val="0D0D0D" w:themeColor="text1" w:themeTint="F2"/>
                <w:szCs w:val="21"/>
                <w:lang w:eastAsia="zh-Hans"/>
              </w:rPr>
              <w:t>西安或咸阳</w:t>
            </w:r>
            <w:r>
              <w:rPr>
                <w:rFonts w:ascii="宋体" w:eastAsia="宋体" w:hAnsi="宋体" w:hint="eastAsia"/>
                <w:color w:val="0D0D0D" w:themeColor="text1" w:themeTint="F2"/>
                <w:szCs w:val="21"/>
                <w:lang w:val="zh-CN"/>
              </w:rPr>
              <w:t>设有长期稳定的服务机构，服务便捷）</w:t>
            </w:r>
            <w:r>
              <w:rPr>
                <w:rFonts w:ascii="宋体" w:eastAsia="宋体" w:hAnsi="宋体"/>
                <w:color w:val="0D0D0D" w:themeColor="text1" w:themeTint="F2"/>
                <w:szCs w:val="21"/>
              </w:rPr>
              <w:t>3</w:t>
            </w:r>
            <w:r>
              <w:rPr>
                <w:rFonts w:ascii="宋体" w:eastAsia="宋体" w:hAnsi="宋体" w:hint="eastAsia"/>
                <w:color w:val="0D0D0D" w:themeColor="text1" w:themeTint="F2"/>
                <w:szCs w:val="21"/>
                <w:lang w:val="zh-CN"/>
              </w:rPr>
              <w:t>分；</w:t>
            </w:r>
          </w:p>
          <w:p w:rsidR="00483937" w:rsidRDefault="00F83343">
            <w:pPr>
              <w:spacing w:before="60" w:after="60" w:line="360" w:lineRule="auto"/>
              <w:jc w:val="left"/>
              <w:rPr>
                <w:rFonts w:ascii="宋体" w:eastAsia="宋体" w:hAnsi="宋体"/>
                <w:color w:val="0D0D0D" w:themeColor="text1" w:themeTint="F2"/>
                <w:szCs w:val="21"/>
                <w:lang w:val="zh-CN"/>
              </w:rPr>
            </w:pPr>
            <w:r>
              <w:rPr>
                <w:rFonts w:ascii="宋体" w:eastAsia="宋体" w:hAnsi="宋体" w:hint="eastAsia"/>
                <w:color w:val="0D0D0D" w:themeColor="text1" w:themeTint="F2"/>
                <w:szCs w:val="21"/>
                <w:lang w:val="zh-CN"/>
              </w:rPr>
              <w:t>良（投标人不直接跟踪服务，在</w:t>
            </w:r>
            <w:r>
              <w:rPr>
                <w:rFonts w:ascii="宋体" w:eastAsia="宋体" w:hAnsi="宋体" w:hint="eastAsia"/>
                <w:color w:val="0D0D0D" w:themeColor="text1" w:themeTint="F2"/>
                <w:szCs w:val="21"/>
                <w:lang w:eastAsia="zh-Hans"/>
              </w:rPr>
              <w:t>西安或咸阳</w:t>
            </w:r>
            <w:r>
              <w:rPr>
                <w:rFonts w:ascii="宋体" w:eastAsia="宋体" w:hAnsi="宋体" w:hint="eastAsia"/>
                <w:color w:val="0D0D0D" w:themeColor="text1" w:themeTint="F2"/>
                <w:szCs w:val="21"/>
                <w:lang w:val="zh-CN"/>
              </w:rPr>
              <w:t>设有长期稳定的服务机构）2分；</w:t>
            </w:r>
          </w:p>
          <w:p w:rsidR="00483937" w:rsidRDefault="00F83343">
            <w:pPr>
              <w:spacing w:before="60" w:after="60" w:line="360" w:lineRule="auto"/>
              <w:jc w:val="left"/>
              <w:rPr>
                <w:rFonts w:ascii="宋体" w:eastAsia="宋体" w:hAnsi="宋体"/>
                <w:color w:val="0D0D0D" w:themeColor="text1" w:themeTint="F2"/>
                <w:szCs w:val="21"/>
                <w:lang w:val="zh-CN"/>
              </w:rPr>
            </w:pPr>
            <w:r>
              <w:rPr>
                <w:rFonts w:ascii="宋体" w:eastAsia="宋体" w:hAnsi="宋体" w:hint="eastAsia"/>
                <w:color w:val="0D0D0D" w:themeColor="text1" w:themeTint="F2"/>
                <w:szCs w:val="21"/>
                <w:lang w:val="zh-CN"/>
              </w:rPr>
              <w:t>中（投标人直接跟踪服务，在</w:t>
            </w:r>
            <w:r>
              <w:rPr>
                <w:rFonts w:ascii="宋体" w:eastAsia="宋体" w:hAnsi="宋体" w:hint="eastAsia"/>
                <w:color w:val="0D0D0D" w:themeColor="text1" w:themeTint="F2"/>
                <w:szCs w:val="21"/>
                <w:lang w:eastAsia="zh-Hans"/>
              </w:rPr>
              <w:t>西安或咸阳</w:t>
            </w:r>
            <w:r>
              <w:rPr>
                <w:rFonts w:ascii="宋体" w:eastAsia="宋体" w:hAnsi="宋体" w:hint="eastAsia"/>
                <w:color w:val="0D0D0D" w:themeColor="text1" w:themeTint="F2"/>
                <w:szCs w:val="21"/>
                <w:lang w:val="zh-CN"/>
              </w:rPr>
              <w:t>没有长期稳定的服务机构）1分；</w:t>
            </w:r>
          </w:p>
          <w:p w:rsidR="00483937" w:rsidRDefault="00F83343">
            <w:pPr>
              <w:spacing w:line="360" w:lineRule="auto"/>
              <w:rPr>
                <w:rFonts w:ascii="宋体" w:eastAsia="宋体" w:hAnsi="宋体"/>
                <w:szCs w:val="21"/>
              </w:rPr>
            </w:pPr>
            <w:r>
              <w:rPr>
                <w:rFonts w:ascii="宋体" w:eastAsia="宋体" w:hAnsi="宋体" w:cs="宋体" w:hint="eastAsia"/>
                <w:b/>
                <w:color w:val="0D0D0D" w:themeColor="text1" w:themeTint="F2"/>
                <w:kern w:val="0"/>
                <w:szCs w:val="21"/>
              </w:rPr>
              <w:t>注：</w:t>
            </w:r>
            <w:r>
              <w:rPr>
                <w:rFonts w:ascii="宋体" w:eastAsia="宋体" w:hAnsi="宋体" w:cs="宋体" w:hint="eastAsia"/>
                <w:b/>
                <w:bCs/>
                <w:color w:val="0D0D0D" w:themeColor="text1" w:themeTint="F2"/>
                <w:szCs w:val="21"/>
              </w:rPr>
              <w:t>需提供服务机构的营业执照、具体办公地址，或房地产权证或租赁合同（需在有效期内的，且是以投标人或法人名义签订的）或提供与第三方合作机构（需提供第三方合作机构所在</w:t>
            </w:r>
            <w:r>
              <w:rPr>
                <w:rFonts w:ascii="宋体" w:eastAsia="宋体" w:hAnsi="宋体" w:cs="宋体" w:hint="eastAsia"/>
                <w:b/>
                <w:bCs/>
                <w:color w:val="0D0D0D" w:themeColor="text1" w:themeTint="F2"/>
                <w:szCs w:val="21"/>
              </w:rPr>
              <w:lastRenderedPageBreak/>
              <w:t>地的证明文件）签署的合作合同。</w:t>
            </w:r>
          </w:p>
        </w:tc>
      </w:tr>
      <w:tr w:rsidR="00483937">
        <w:trPr>
          <w:jc w:val="center"/>
        </w:trPr>
        <w:tc>
          <w:tcPr>
            <w:tcW w:w="8842" w:type="dxa"/>
            <w:gridSpan w:val="5"/>
            <w:vAlign w:val="center"/>
          </w:tcPr>
          <w:p w:rsidR="00483937" w:rsidRDefault="00F83343" w:rsidP="00F83343">
            <w:pPr>
              <w:spacing w:line="360" w:lineRule="auto"/>
              <w:ind w:firstLineChars="600" w:firstLine="1265"/>
              <w:rPr>
                <w:rFonts w:ascii="宋体" w:eastAsia="宋体" w:hAnsi="宋体" w:cs="宋体"/>
                <w:szCs w:val="21"/>
              </w:rPr>
            </w:pPr>
            <w:r>
              <w:rPr>
                <w:rFonts w:ascii="宋体" w:eastAsia="宋体" w:hAnsi="宋体" w:cs="宋体" w:hint="eastAsia"/>
                <w:b/>
                <w:szCs w:val="21"/>
              </w:rPr>
              <w:lastRenderedPageBreak/>
              <w:t xml:space="preserve">商务部分 </w:t>
            </w:r>
            <w:r>
              <w:rPr>
                <w:rFonts w:ascii="宋体" w:eastAsia="宋体" w:hAnsi="宋体" w:cs="宋体"/>
                <w:b/>
                <w:szCs w:val="21"/>
              </w:rPr>
              <w:t xml:space="preserve">                              18</w:t>
            </w:r>
            <w:r>
              <w:rPr>
                <w:rFonts w:ascii="宋体" w:eastAsia="宋体" w:hAnsi="宋体" w:cs="宋体" w:hint="eastAsia"/>
                <w:b/>
                <w:szCs w:val="21"/>
              </w:rPr>
              <w:t>分</w:t>
            </w:r>
          </w:p>
        </w:tc>
      </w:tr>
      <w:tr w:rsidR="00483937">
        <w:trPr>
          <w:jc w:val="center"/>
        </w:trPr>
        <w:tc>
          <w:tcPr>
            <w:tcW w:w="735" w:type="dxa"/>
            <w:gridSpan w:val="2"/>
            <w:vAlign w:val="center"/>
          </w:tcPr>
          <w:p w:rsidR="00483937" w:rsidRDefault="00483937">
            <w:pPr>
              <w:widowControl/>
              <w:numPr>
                <w:ilvl w:val="0"/>
                <w:numId w:val="26"/>
              </w:numPr>
              <w:adjustRightInd w:val="0"/>
              <w:snapToGrid w:val="0"/>
              <w:spacing w:after="156" w:line="360" w:lineRule="auto"/>
              <w:jc w:val="center"/>
              <w:rPr>
                <w:rFonts w:ascii="宋体" w:eastAsia="宋体" w:hAnsi="宋体" w:cs="宋体"/>
                <w:kern w:val="0"/>
                <w:szCs w:val="21"/>
              </w:rPr>
            </w:pPr>
          </w:p>
        </w:tc>
        <w:tc>
          <w:tcPr>
            <w:tcW w:w="1275" w:type="dxa"/>
            <w:vAlign w:val="center"/>
          </w:tcPr>
          <w:p w:rsidR="00483937" w:rsidRDefault="00F83343">
            <w:pPr>
              <w:spacing w:line="360" w:lineRule="auto"/>
              <w:rPr>
                <w:rFonts w:ascii="宋体" w:eastAsia="宋体" w:hAnsi="宋体" w:cs="宋体"/>
                <w:kern w:val="0"/>
                <w:szCs w:val="21"/>
              </w:rPr>
            </w:pPr>
            <w:r>
              <w:rPr>
                <w:rFonts w:ascii="宋体" w:eastAsia="宋体" w:hAnsi="宋体" w:cs="宋体" w:hint="eastAsia"/>
                <w:kern w:val="0"/>
                <w:szCs w:val="21"/>
              </w:rPr>
              <w:t>项目实施能力</w:t>
            </w:r>
          </w:p>
        </w:tc>
        <w:tc>
          <w:tcPr>
            <w:tcW w:w="851" w:type="dxa"/>
            <w:vAlign w:val="center"/>
          </w:tcPr>
          <w:p w:rsidR="00483937" w:rsidRDefault="00F83343">
            <w:pPr>
              <w:spacing w:line="360" w:lineRule="auto"/>
              <w:jc w:val="center"/>
              <w:rPr>
                <w:rFonts w:ascii="宋体" w:eastAsia="宋体" w:hAnsi="宋体" w:cs="宋体"/>
                <w:szCs w:val="21"/>
              </w:rPr>
            </w:pPr>
            <w:r>
              <w:rPr>
                <w:rFonts w:ascii="宋体" w:eastAsia="宋体" w:hAnsi="宋体" w:cs="宋体"/>
                <w:szCs w:val="21"/>
              </w:rPr>
              <w:t>6</w:t>
            </w:r>
          </w:p>
        </w:tc>
        <w:tc>
          <w:tcPr>
            <w:tcW w:w="5981" w:type="dxa"/>
            <w:vAlign w:val="center"/>
          </w:tcPr>
          <w:p w:rsidR="00483937" w:rsidRDefault="00F83343">
            <w:pPr>
              <w:spacing w:line="360" w:lineRule="auto"/>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w:t>
            </w:r>
            <w:r>
              <w:rPr>
                <w:rFonts w:ascii="宋体" w:eastAsia="宋体" w:hAnsi="宋体" w:cs="宋体" w:hint="eastAsia"/>
                <w:bCs/>
                <w:szCs w:val="21"/>
              </w:rPr>
              <w:t>投标人20</w:t>
            </w:r>
            <w:r>
              <w:rPr>
                <w:rFonts w:ascii="宋体" w:eastAsia="宋体" w:hAnsi="宋体" w:cs="宋体"/>
                <w:bCs/>
                <w:szCs w:val="21"/>
              </w:rPr>
              <w:t>19</w:t>
            </w:r>
            <w:r>
              <w:rPr>
                <w:rFonts w:ascii="宋体" w:eastAsia="宋体" w:hAnsi="宋体" w:cs="宋体" w:hint="eastAsia"/>
                <w:bCs/>
                <w:szCs w:val="21"/>
              </w:rPr>
              <w:t>年1月1日以来参与同类项目建设业绩，同时提供项目合同、项目验收合格证明文件复印件作为证明材料，每提供一份案例（案例金额要求不低于本次项目采购预算）得1分，最高得</w:t>
            </w:r>
            <w:r>
              <w:rPr>
                <w:rFonts w:ascii="宋体" w:eastAsia="宋体" w:hAnsi="宋体" w:cs="宋体"/>
                <w:bCs/>
                <w:szCs w:val="21"/>
              </w:rPr>
              <w:t>3</w:t>
            </w:r>
            <w:r>
              <w:rPr>
                <w:rFonts w:ascii="宋体" w:eastAsia="宋体" w:hAnsi="宋体" w:cs="宋体" w:hint="eastAsia"/>
                <w:bCs/>
                <w:szCs w:val="21"/>
              </w:rPr>
              <w:t>分，未提供或</w:t>
            </w:r>
            <w:proofErr w:type="gramStart"/>
            <w:r>
              <w:rPr>
                <w:rFonts w:ascii="宋体" w:eastAsia="宋体" w:hAnsi="宋体" w:cs="宋体" w:hint="eastAsia"/>
                <w:bCs/>
                <w:szCs w:val="21"/>
              </w:rPr>
              <w:t>少提供</w:t>
            </w:r>
            <w:proofErr w:type="gramEnd"/>
            <w:r>
              <w:rPr>
                <w:rFonts w:ascii="宋体" w:eastAsia="宋体" w:hAnsi="宋体" w:cs="宋体" w:hint="eastAsia"/>
                <w:bCs/>
                <w:szCs w:val="21"/>
              </w:rPr>
              <w:t>不得分。</w:t>
            </w:r>
          </w:p>
          <w:p w:rsidR="00483937" w:rsidRDefault="00F83343">
            <w:pPr>
              <w:spacing w:line="360" w:lineRule="auto"/>
              <w:rPr>
                <w:rFonts w:ascii="宋体" w:eastAsia="宋体" w:hAnsi="宋体"/>
                <w:szCs w:val="21"/>
              </w:rPr>
            </w:pPr>
            <w:r>
              <w:rPr>
                <w:rFonts w:ascii="宋体" w:eastAsia="宋体" w:hAnsi="宋体" w:cs="宋体"/>
                <w:szCs w:val="21"/>
              </w:rPr>
              <w:t>2.</w:t>
            </w:r>
            <w:r>
              <w:rPr>
                <w:rFonts w:ascii="宋体" w:eastAsia="宋体" w:hAnsi="宋体" w:cs="宋体" w:hint="eastAsia"/>
                <w:szCs w:val="21"/>
              </w:rPr>
              <w:t>投标人提供不少于三家手机借书软件同类项目</w:t>
            </w:r>
            <w:r>
              <w:rPr>
                <w:rFonts w:ascii="宋体" w:eastAsia="宋体" w:hAnsi="宋体" w:cs="宋体" w:hint="eastAsia"/>
                <w:bCs/>
                <w:szCs w:val="21"/>
              </w:rPr>
              <w:t>建设业绩，每多提供一份案例加1分，最高加3分。（提供合同复印件作为证明材料）</w:t>
            </w:r>
          </w:p>
        </w:tc>
      </w:tr>
      <w:tr w:rsidR="00483937">
        <w:trPr>
          <w:jc w:val="center"/>
        </w:trPr>
        <w:tc>
          <w:tcPr>
            <w:tcW w:w="735" w:type="dxa"/>
            <w:gridSpan w:val="2"/>
            <w:vAlign w:val="center"/>
          </w:tcPr>
          <w:p w:rsidR="00483937" w:rsidRDefault="00483937">
            <w:pPr>
              <w:widowControl/>
              <w:numPr>
                <w:ilvl w:val="0"/>
                <w:numId w:val="26"/>
              </w:numPr>
              <w:adjustRightInd w:val="0"/>
              <w:snapToGrid w:val="0"/>
              <w:spacing w:after="156" w:line="360" w:lineRule="auto"/>
              <w:jc w:val="center"/>
              <w:rPr>
                <w:rFonts w:ascii="宋体" w:eastAsia="宋体" w:hAnsi="宋体" w:cs="宋体"/>
                <w:kern w:val="0"/>
                <w:szCs w:val="21"/>
              </w:rPr>
            </w:pPr>
          </w:p>
        </w:tc>
        <w:tc>
          <w:tcPr>
            <w:tcW w:w="1275" w:type="dxa"/>
            <w:vAlign w:val="center"/>
          </w:tcPr>
          <w:p w:rsidR="00483937" w:rsidRDefault="00F83343">
            <w:pPr>
              <w:spacing w:line="360" w:lineRule="auto"/>
              <w:rPr>
                <w:rFonts w:ascii="宋体" w:eastAsia="宋体" w:hAnsi="宋体" w:cs="宋体"/>
                <w:kern w:val="0"/>
                <w:szCs w:val="21"/>
              </w:rPr>
            </w:pPr>
            <w:r>
              <w:rPr>
                <w:rFonts w:ascii="宋体" w:eastAsia="宋体" w:hAnsi="宋体" w:cs="宋体" w:hint="eastAsia"/>
                <w:kern w:val="0"/>
                <w:szCs w:val="21"/>
              </w:rPr>
              <w:t>技术人员力量</w:t>
            </w:r>
          </w:p>
        </w:tc>
        <w:tc>
          <w:tcPr>
            <w:tcW w:w="851" w:type="dxa"/>
            <w:vAlign w:val="center"/>
          </w:tcPr>
          <w:p w:rsidR="00483937" w:rsidRDefault="00F83343">
            <w:pPr>
              <w:spacing w:line="360" w:lineRule="auto"/>
              <w:jc w:val="center"/>
              <w:rPr>
                <w:rFonts w:ascii="宋体" w:eastAsia="宋体" w:hAnsi="宋体" w:cs="宋体"/>
                <w:szCs w:val="21"/>
              </w:rPr>
            </w:pPr>
            <w:r>
              <w:rPr>
                <w:rFonts w:ascii="宋体" w:eastAsia="宋体" w:hAnsi="宋体" w:cs="宋体"/>
                <w:szCs w:val="21"/>
              </w:rPr>
              <w:t>5</w:t>
            </w:r>
          </w:p>
        </w:tc>
        <w:tc>
          <w:tcPr>
            <w:tcW w:w="5981" w:type="dxa"/>
            <w:vAlign w:val="center"/>
          </w:tcPr>
          <w:p w:rsidR="00483937" w:rsidRDefault="00F83343">
            <w:pPr>
              <w:spacing w:line="360" w:lineRule="auto"/>
              <w:rPr>
                <w:rFonts w:ascii="宋体" w:eastAsia="宋体" w:hAnsi="宋体" w:cs="仿宋_GB2312"/>
                <w:kern w:val="0"/>
                <w:szCs w:val="21"/>
              </w:rPr>
            </w:pPr>
            <w:r>
              <w:rPr>
                <w:rFonts w:ascii="宋体" w:eastAsia="宋体" w:hAnsi="宋体" w:cs="仿宋_GB2312" w:hint="eastAsia"/>
                <w:kern w:val="0"/>
                <w:szCs w:val="21"/>
              </w:rPr>
              <w:t>1</w:t>
            </w:r>
            <w:r>
              <w:rPr>
                <w:rFonts w:ascii="宋体" w:eastAsia="宋体" w:hAnsi="宋体" w:cs="仿宋_GB2312"/>
                <w:kern w:val="0"/>
                <w:szCs w:val="21"/>
              </w:rPr>
              <w:t>.</w:t>
            </w:r>
            <w:r>
              <w:rPr>
                <w:rFonts w:ascii="宋体" w:eastAsia="宋体" w:hAnsi="宋体" w:cs="仿宋_GB2312" w:hint="eastAsia"/>
                <w:kern w:val="0"/>
                <w:szCs w:val="21"/>
              </w:rPr>
              <w:t>投标人拟投入本项目的技术人员具有高级信息系统项目管理师证书的得</w:t>
            </w:r>
            <w:r>
              <w:rPr>
                <w:rFonts w:ascii="宋体" w:eastAsia="宋体" w:hAnsi="宋体" w:cs="仿宋_GB2312"/>
                <w:kern w:val="0"/>
                <w:szCs w:val="21"/>
              </w:rPr>
              <w:t>1</w:t>
            </w:r>
            <w:r>
              <w:rPr>
                <w:rFonts w:ascii="宋体" w:eastAsia="宋体" w:hAnsi="宋体" w:cs="仿宋_GB2312" w:hint="eastAsia"/>
                <w:kern w:val="0"/>
                <w:szCs w:val="21"/>
              </w:rPr>
              <w:t>分。</w:t>
            </w:r>
          </w:p>
          <w:p w:rsidR="00483937" w:rsidRDefault="00F83343">
            <w:pPr>
              <w:spacing w:line="360" w:lineRule="auto"/>
              <w:rPr>
                <w:rFonts w:ascii="宋体" w:eastAsia="宋体" w:hAnsi="宋体" w:cs="仿宋_GB2312"/>
                <w:color w:val="000000"/>
                <w:kern w:val="0"/>
                <w:szCs w:val="21"/>
              </w:rPr>
            </w:pPr>
            <w:r>
              <w:rPr>
                <w:rFonts w:ascii="宋体" w:eastAsia="宋体" w:hAnsi="宋体" w:hint="eastAsia"/>
                <w:szCs w:val="21"/>
              </w:rPr>
              <w:t>2</w:t>
            </w:r>
            <w:r>
              <w:rPr>
                <w:rFonts w:ascii="宋体" w:eastAsia="宋体" w:hAnsi="宋体"/>
                <w:szCs w:val="21"/>
              </w:rPr>
              <w:t>.</w:t>
            </w:r>
            <w:r>
              <w:rPr>
                <w:rFonts w:ascii="宋体" w:eastAsia="宋体" w:hAnsi="宋体" w:cs="仿宋_GB2312" w:hint="eastAsia"/>
                <w:color w:val="000000"/>
                <w:kern w:val="0"/>
                <w:szCs w:val="21"/>
              </w:rPr>
              <w:t>拟投入本项目的技术人员具有中级系统集成项目管理工程师证书的得1分。</w:t>
            </w:r>
          </w:p>
          <w:p w:rsidR="00483937" w:rsidRDefault="00F83343">
            <w:pPr>
              <w:pStyle w:val="Default"/>
              <w:tabs>
                <w:tab w:val="left" w:pos="312"/>
              </w:tabs>
              <w:spacing w:before="0" w:beforeAutospacing="0" w:after="0" w:afterAutospacing="0" w:line="360" w:lineRule="auto"/>
              <w:rPr>
                <w:rFonts w:hAnsi="宋体" w:cs="仿宋_GB2312"/>
                <w:color w:val="auto"/>
                <w:sz w:val="21"/>
                <w:szCs w:val="21"/>
              </w:rPr>
            </w:pPr>
            <w:r>
              <w:rPr>
                <w:rFonts w:hAnsi="宋体" w:cs="仿宋_GB2312"/>
                <w:color w:val="auto"/>
                <w:sz w:val="21"/>
                <w:szCs w:val="21"/>
              </w:rPr>
              <w:t>3.投标人拟投入本项目的技术人员具有PMP项目经理证书的得1分。</w:t>
            </w:r>
          </w:p>
          <w:p w:rsidR="00483937" w:rsidRDefault="00F83343">
            <w:pPr>
              <w:spacing w:line="360" w:lineRule="auto"/>
              <w:rPr>
                <w:rFonts w:ascii="宋体" w:eastAsia="宋体" w:hAnsi="宋体" w:cs="宋体"/>
                <w:szCs w:val="21"/>
              </w:rPr>
            </w:pPr>
            <w:r>
              <w:rPr>
                <w:rFonts w:ascii="宋体" w:eastAsia="宋体" w:hAnsi="宋体" w:cs="宋体"/>
                <w:szCs w:val="21"/>
              </w:rPr>
              <w:t>4.投标人拟投入本项目参与人员要求均参与过图书馆同类项目建设，提供不少于4份项目成员参与同类项目实施的使用方所提供的证明文件。提供以上证明得2分，</w:t>
            </w:r>
            <w:proofErr w:type="gramStart"/>
            <w:r>
              <w:rPr>
                <w:rFonts w:ascii="宋体" w:eastAsia="宋体" w:hAnsi="宋体" w:cs="宋体"/>
                <w:szCs w:val="21"/>
              </w:rPr>
              <w:t>少提供</w:t>
            </w:r>
            <w:proofErr w:type="gramEnd"/>
            <w:r>
              <w:rPr>
                <w:rFonts w:ascii="宋体" w:eastAsia="宋体" w:hAnsi="宋体" w:cs="宋体"/>
                <w:szCs w:val="21"/>
              </w:rPr>
              <w:t>或未提供不得分。</w:t>
            </w:r>
          </w:p>
          <w:p w:rsidR="00483937" w:rsidRDefault="00F83343">
            <w:pPr>
              <w:spacing w:line="360" w:lineRule="auto"/>
              <w:rPr>
                <w:rFonts w:ascii="宋体" w:eastAsia="宋体" w:hAnsi="宋体"/>
                <w:szCs w:val="21"/>
              </w:rPr>
            </w:pPr>
            <w:r>
              <w:rPr>
                <w:rFonts w:ascii="宋体" w:eastAsia="宋体" w:hAnsi="宋体" w:cs="仿宋_GB2312" w:hint="eastAsia"/>
                <w:b/>
                <w:bCs/>
                <w:szCs w:val="21"/>
              </w:rPr>
              <w:t>注：一人具备多证不重复计分，以上人员须</w:t>
            </w:r>
            <w:r>
              <w:rPr>
                <w:rFonts w:ascii="宋体" w:eastAsia="宋体" w:hAnsi="宋体" w:cs="仿宋_GB2312" w:hint="eastAsia"/>
                <w:b/>
                <w:bCs/>
                <w:kern w:val="0"/>
                <w:szCs w:val="21"/>
              </w:rPr>
              <w:t>提供证书复印件及近半年在本单位的</w:t>
            </w:r>
            <w:proofErr w:type="gramStart"/>
            <w:r>
              <w:rPr>
                <w:rFonts w:ascii="宋体" w:eastAsia="宋体" w:hAnsi="宋体" w:cs="仿宋_GB2312" w:hint="eastAsia"/>
                <w:b/>
                <w:bCs/>
                <w:kern w:val="0"/>
                <w:szCs w:val="21"/>
              </w:rPr>
              <w:t>社保证明</w:t>
            </w:r>
            <w:proofErr w:type="gramEnd"/>
            <w:r>
              <w:rPr>
                <w:rFonts w:ascii="宋体" w:eastAsia="宋体" w:hAnsi="宋体" w:cs="仿宋_GB2312" w:hint="eastAsia"/>
                <w:b/>
                <w:bCs/>
                <w:kern w:val="0"/>
                <w:szCs w:val="21"/>
              </w:rPr>
              <w:t>，加盖供应商公（鲜）章，否则不得分。</w:t>
            </w:r>
          </w:p>
        </w:tc>
      </w:tr>
      <w:tr w:rsidR="00483937">
        <w:trPr>
          <w:trHeight w:val="416"/>
          <w:jc w:val="center"/>
        </w:trPr>
        <w:tc>
          <w:tcPr>
            <w:tcW w:w="735" w:type="dxa"/>
            <w:gridSpan w:val="2"/>
            <w:vAlign w:val="center"/>
          </w:tcPr>
          <w:p w:rsidR="00483937" w:rsidRDefault="00483937">
            <w:pPr>
              <w:widowControl/>
              <w:numPr>
                <w:ilvl w:val="0"/>
                <w:numId w:val="26"/>
              </w:numPr>
              <w:adjustRightInd w:val="0"/>
              <w:snapToGrid w:val="0"/>
              <w:spacing w:after="156" w:line="360" w:lineRule="auto"/>
              <w:jc w:val="center"/>
              <w:rPr>
                <w:rFonts w:ascii="宋体" w:eastAsia="宋体" w:hAnsi="宋体" w:cs="宋体"/>
                <w:kern w:val="0"/>
                <w:szCs w:val="21"/>
              </w:rPr>
            </w:pPr>
          </w:p>
        </w:tc>
        <w:tc>
          <w:tcPr>
            <w:tcW w:w="1275" w:type="dxa"/>
            <w:vAlign w:val="center"/>
          </w:tcPr>
          <w:p w:rsidR="00483937" w:rsidRDefault="00F83343">
            <w:pPr>
              <w:spacing w:line="360" w:lineRule="auto"/>
              <w:rPr>
                <w:rFonts w:ascii="宋体" w:eastAsia="宋体" w:hAnsi="宋体" w:cs="宋体"/>
                <w:kern w:val="0"/>
                <w:szCs w:val="21"/>
              </w:rPr>
            </w:pPr>
            <w:r>
              <w:rPr>
                <w:rFonts w:ascii="宋体" w:eastAsia="宋体" w:hAnsi="宋体" w:cs="宋体" w:hint="eastAsia"/>
                <w:kern w:val="0"/>
                <w:szCs w:val="21"/>
              </w:rPr>
              <w:t>企业综合</w:t>
            </w:r>
          </w:p>
          <w:p w:rsidR="00483937" w:rsidRDefault="00F83343">
            <w:pPr>
              <w:spacing w:line="360" w:lineRule="auto"/>
              <w:rPr>
                <w:rFonts w:ascii="宋体" w:eastAsia="宋体" w:hAnsi="宋体" w:cs="宋体"/>
                <w:kern w:val="0"/>
                <w:szCs w:val="21"/>
              </w:rPr>
            </w:pPr>
            <w:r>
              <w:rPr>
                <w:rFonts w:ascii="宋体" w:eastAsia="宋体" w:hAnsi="宋体" w:cs="宋体" w:hint="eastAsia"/>
                <w:kern w:val="0"/>
                <w:szCs w:val="21"/>
              </w:rPr>
              <w:t>实力</w:t>
            </w:r>
          </w:p>
        </w:tc>
        <w:tc>
          <w:tcPr>
            <w:tcW w:w="851" w:type="dxa"/>
            <w:vAlign w:val="center"/>
          </w:tcPr>
          <w:p w:rsidR="00483937" w:rsidRDefault="00F83343">
            <w:pPr>
              <w:spacing w:line="360" w:lineRule="auto"/>
              <w:jc w:val="center"/>
              <w:rPr>
                <w:rFonts w:ascii="宋体" w:eastAsia="宋体" w:hAnsi="宋体" w:cs="宋体"/>
                <w:szCs w:val="21"/>
              </w:rPr>
            </w:pPr>
            <w:r>
              <w:rPr>
                <w:rFonts w:ascii="宋体" w:eastAsia="宋体" w:hAnsi="宋体" w:cs="宋体"/>
                <w:szCs w:val="21"/>
              </w:rPr>
              <w:t>7</w:t>
            </w:r>
          </w:p>
        </w:tc>
        <w:tc>
          <w:tcPr>
            <w:tcW w:w="5981" w:type="dxa"/>
            <w:vAlign w:val="center"/>
          </w:tcPr>
          <w:p w:rsidR="00483937" w:rsidRDefault="00F83343">
            <w:pPr>
              <w:tabs>
                <w:tab w:val="left" w:pos="0"/>
              </w:tabs>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ascii="宋体" w:eastAsia="宋体" w:hAnsi="宋体" w:cs="宋体" w:hint="eastAsia"/>
                <w:szCs w:val="21"/>
              </w:rPr>
              <w:t>投标人通过IS027001信息安全管理体系认证、IS020000信息技术服务管理体系认证和ITSS三级或以上级别认证，全部具备有效期内认证证书的得6分，</w:t>
            </w:r>
            <w:proofErr w:type="gramStart"/>
            <w:r>
              <w:rPr>
                <w:rFonts w:ascii="宋体" w:eastAsia="宋体" w:hAnsi="宋体" w:cs="宋体" w:hint="eastAsia"/>
                <w:szCs w:val="21"/>
              </w:rPr>
              <w:t>少提供</w:t>
            </w:r>
            <w:proofErr w:type="gramEnd"/>
            <w:r>
              <w:rPr>
                <w:rFonts w:ascii="宋体" w:eastAsia="宋体" w:hAnsi="宋体" w:cs="宋体" w:hint="eastAsia"/>
                <w:szCs w:val="21"/>
              </w:rPr>
              <w:t>1项扣2分，扣完为止；</w:t>
            </w:r>
          </w:p>
          <w:p w:rsidR="00483937" w:rsidRDefault="00F83343">
            <w:pPr>
              <w:spacing w:line="360" w:lineRule="auto"/>
              <w:rPr>
                <w:rFonts w:ascii="宋体" w:eastAsia="宋体" w:hAnsi="宋体" w:cs="仿宋_GB2312"/>
                <w:szCs w:val="21"/>
              </w:rPr>
            </w:pPr>
            <w:r>
              <w:rPr>
                <w:rFonts w:ascii="宋体" w:eastAsia="宋体" w:hAnsi="宋体" w:cs="宋体"/>
                <w:szCs w:val="21"/>
              </w:rPr>
              <w:t>2.</w:t>
            </w:r>
            <w:r>
              <w:rPr>
                <w:rFonts w:ascii="宋体" w:eastAsia="宋体" w:hAnsi="宋体" w:cs="宋体" w:hint="eastAsia"/>
                <w:szCs w:val="21"/>
              </w:rPr>
              <w:t>投标人获得企业AAA信用登记证书得1分；</w:t>
            </w:r>
          </w:p>
        </w:tc>
      </w:tr>
    </w:tbl>
    <w:p w:rsidR="00483937" w:rsidRDefault="00483937">
      <w:pPr>
        <w:spacing w:line="360" w:lineRule="auto"/>
        <w:rPr>
          <w:rFonts w:ascii="宋体" w:eastAsia="宋体" w:hAnsi="宋体"/>
          <w:szCs w:val="21"/>
        </w:rPr>
      </w:pPr>
    </w:p>
    <w:p w:rsidR="00483937" w:rsidRDefault="00483937">
      <w:pPr>
        <w:pStyle w:val="a4"/>
        <w:spacing w:line="360" w:lineRule="auto"/>
        <w:rPr>
          <w:rFonts w:ascii="宋体" w:eastAsia="宋体" w:hAnsi="宋体"/>
          <w:szCs w:val="21"/>
        </w:rPr>
      </w:pPr>
    </w:p>
    <w:sectPr w:rsidR="0048393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方正仿宋_GBK"/>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9AA56"/>
    <w:multiLevelType w:val="singleLevel"/>
    <w:tmpl w:val="9A29AA56"/>
    <w:lvl w:ilvl="0">
      <w:start w:val="1"/>
      <w:numFmt w:val="decimal"/>
      <w:lvlText w:val="%1."/>
      <w:lvlJc w:val="left"/>
      <w:pPr>
        <w:ind w:left="420" w:hanging="420"/>
      </w:pPr>
      <w:rPr>
        <w:rFonts w:hint="default"/>
      </w:rPr>
    </w:lvl>
  </w:abstractNum>
  <w:abstractNum w:abstractNumId="1">
    <w:nsid w:val="CE1EFF87"/>
    <w:multiLevelType w:val="singleLevel"/>
    <w:tmpl w:val="CE1EFF87"/>
    <w:lvl w:ilvl="0">
      <w:start w:val="1"/>
      <w:numFmt w:val="decimal"/>
      <w:lvlText w:val="%1)"/>
      <w:lvlJc w:val="left"/>
      <w:pPr>
        <w:ind w:left="425" w:hanging="425"/>
      </w:pPr>
      <w:rPr>
        <w:rFonts w:hint="default"/>
      </w:rPr>
    </w:lvl>
  </w:abstractNum>
  <w:abstractNum w:abstractNumId="2">
    <w:nsid w:val="F959A30C"/>
    <w:multiLevelType w:val="singleLevel"/>
    <w:tmpl w:val="F959A30C"/>
    <w:lvl w:ilvl="0">
      <w:start w:val="1"/>
      <w:numFmt w:val="decimal"/>
      <w:lvlText w:val="%1)"/>
      <w:lvlJc w:val="left"/>
      <w:pPr>
        <w:tabs>
          <w:tab w:val="left" w:pos="420"/>
        </w:tabs>
        <w:ind w:left="845" w:hanging="425"/>
      </w:pPr>
      <w:rPr>
        <w:rFonts w:hint="default"/>
      </w:rPr>
    </w:lvl>
  </w:abstractNum>
  <w:abstractNum w:abstractNumId="3">
    <w:nsid w:val="020E1223"/>
    <w:multiLevelType w:val="multilevel"/>
    <w:tmpl w:val="020E1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944A51"/>
    <w:multiLevelType w:val="multilevel"/>
    <w:tmpl w:val="08944A5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55488B4"/>
    <w:multiLevelType w:val="singleLevel"/>
    <w:tmpl w:val="155488B4"/>
    <w:lvl w:ilvl="0">
      <w:start w:val="1"/>
      <w:numFmt w:val="decimal"/>
      <w:lvlText w:val="%1)"/>
      <w:lvlJc w:val="left"/>
      <w:pPr>
        <w:ind w:left="425" w:hanging="425"/>
      </w:pPr>
      <w:rPr>
        <w:rFonts w:hint="default"/>
      </w:rPr>
    </w:lvl>
  </w:abstractNum>
  <w:abstractNum w:abstractNumId="6">
    <w:nsid w:val="199E7528"/>
    <w:multiLevelType w:val="multilevel"/>
    <w:tmpl w:val="199E752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A1B1304"/>
    <w:multiLevelType w:val="multilevel"/>
    <w:tmpl w:val="2A1B130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1967F59"/>
    <w:multiLevelType w:val="singleLevel"/>
    <w:tmpl w:val="31967F59"/>
    <w:lvl w:ilvl="0">
      <w:start w:val="1"/>
      <w:numFmt w:val="decimal"/>
      <w:suff w:val="nothing"/>
      <w:lvlText w:val="%1）"/>
      <w:lvlJc w:val="left"/>
      <w:pPr>
        <w:ind w:left="360" w:firstLine="0"/>
      </w:pPr>
    </w:lvl>
  </w:abstractNum>
  <w:abstractNum w:abstractNumId="9">
    <w:nsid w:val="393A451F"/>
    <w:multiLevelType w:val="singleLevel"/>
    <w:tmpl w:val="393A451F"/>
    <w:lvl w:ilvl="0">
      <w:start w:val="1"/>
      <w:numFmt w:val="decimal"/>
      <w:suff w:val="nothing"/>
      <w:lvlText w:val="%1）"/>
      <w:lvlJc w:val="left"/>
      <w:pPr>
        <w:ind w:left="360" w:firstLine="0"/>
      </w:pPr>
    </w:lvl>
  </w:abstractNum>
  <w:abstractNum w:abstractNumId="10">
    <w:nsid w:val="3FE3E08F"/>
    <w:multiLevelType w:val="singleLevel"/>
    <w:tmpl w:val="3FE3E08F"/>
    <w:lvl w:ilvl="0">
      <w:start w:val="1"/>
      <w:numFmt w:val="chineseCounting"/>
      <w:suff w:val="nothing"/>
      <w:lvlText w:val="（%1）"/>
      <w:lvlJc w:val="left"/>
      <w:pPr>
        <w:ind w:left="-643" w:firstLine="420"/>
      </w:pPr>
      <w:rPr>
        <w:rFonts w:hint="eastAsia"/>
      </w:rPr>
    </w:lvl>
  </w:abstractNum>
  <w:abstractNum w:abstractNumId="11">
    <w:nsid w:val="4A8B3E1D"/>
    <w:multiLevelType w:val="singleLevel"/>
    <w:tmpl w:val="4A8B3E1D"/>
    <w:lvl w:ilvl="0">
      <w:start w:val="1"/>
      <w:numFmt w:val="decimal"/>
      <w:lvlText w:val="%1)"/>
      <w:lvlJc w:val="left"/>
      <w:pPr>
        <w:ind w:left="425" w:hanging="425"/>
      </w:pPr>
      <w:rPr>
        <w:rFonts w:hint="default"/>
      </w:rPr>
    </w:lvl>
  </w:abstractNum>
  <w:abstractNum w:abstractNumId="12">
    <w:nsid w:val="52EB4FDD"/>
    <w:multiLevelType w:val="multilevel"/>
    <w:tmpl w:val="52EB4F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AFE6457"/>
    <w:multiLevelType w:val="singleLevel"/>
    <w:tmpl w:val="5AFE6457"/>
    <w:lvl w:ilvl="0">
      <w:start w:val="1"/>
      <w:numFmt w:val="decimal"/>
      <w:lvlText w:val="%1)"/>
      <w:lvlJc w:val="left"/>
      <w:pPr>
        <w:ind w:left="425" w:hanging="425"/>
      </w:pPr>
      <w:rPr>
        <w:rFonts w:hint="default"/>
      </w:rPr>
    </w:lvl>
  </w:abstractNum>
  <w:abstractNum w:abstractNumId="14">
    <w:nsid w:val="5B9A6471"/>
    <w:multiLevelType w:val="multilevel"/>
    <w:tmpl w:val="5B9A64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C1B4E09"/>
    <w:multiLevelType w:val="multilevel"/>
    <w:tmpl w:val="5C1B4E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04C35BF"/>
    <w:multiLevelType w:val="singleLevel"/>
    <w:tmpl w:val="604C35BF"/>
    <w:lvl w:ilvl="0">
      <w:start w:val="1"/>
      <w:numFmt w:val="decimal"/>
      <w:lvlText w:val="(%1)"/>
      <w:lvlJc w:val="left"/>
      <w:pPr>
        <w:ind w:left="425" w:hanging="425"/>
      </w:pPr>
      <w:rPr>
        <w:rFonts w:hint="default"/>
      </w:rPr>
    </w:lvl>
  </w:abstractNum>
  <w:abstractNum w:abstractNumId="17">
    <w:nsid w:val="6064199A"/>
    <w:multiLevelType w:val="multilevel"/>
    <w:tmpl w:val="606419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095F8AA"/>
    <w:multiLevelType w:val="singleLevel"/>
    <w:tmpl w:val="6095F8AA"/>
    <w:lvl w:ilvl="0">
      <w:start w:val="1"/>
      <w:numFmt w:val="decimal"/>
      <w:suff w:val="nothing"/>
      <w:lvlText w:val="%1."/>
      <w:lvlJc w:val="left"/>
    </w:lvl>
  </w:abstractNum>
  <w:abstractNum w:abstractNumId="19">
    <w:nsid w:val="670E55AB"/>
    <w:multiLevelType w:val="singleLevel"/>
    <w:tmpl w:val="670E55AB"/>
    <w:lvl w:ilvl="0">
      <w:start w:val="1"/>
      <w:numFmt w:val="decimal"/>
      <w:lvlText w:val="%1)"/>
      <w:lvlJc w:val="left"/>
      <w:pPr>
        <w:tabs>
          <w:tab w:val="left" w:pos="420"/>
        </w:tabs>
        <w:ind w:left="845" w:hanging="425"/>
      </w:pPr>
      <w:rPr>
        <w:rFonts w:hint="default"/>
      </w:rPr>
    </w:lvl>
  </w:abstractNum>
  <w:abstractNum w:abstractNumId="20">
    <w:nsid w:val="705271B4"/>
    <w:multiLevelType w:val="singleLevel"/>
    <w:tmpl w:val="705271B4"/>
    <w:lvl w:ilvl="0">
      <w:start w:val="1"/>
      <w:numFmt w:val="decimal"/>
      <w:lvlText w:val="%1)"/>
      <w:lvlJc w:val="left"/>
      <w:pPr>
        <w:ind w:left="425" w:hanging="425"/>
      </w:pPr>
      <w:rPr>
        <w:rFonts w:hint="default"/>
      </w:rPr>
    </w:lvl>
  </w:abstractNum>
  <w:abstractNum w:abstractNumId="21">
    <w:nsid w:val="7070E97D"/>
    <w:multiLevelType w:val="singleLevel"/>
    <w:tmpl w:val="7070E97D"/>
    <w:lvl w:ilvl="0">
      <w:start w:val="1"/>
      <w:numFmt w:val="decimal"/>
      <w:lvlText w:val="%1."/>
      <w:lvlJc w:val="left"/>
      <w:pPr>
        <w:ind w:left="420" w:hanging="420"/>
      </w:pPr>
      <w:rPr>
        <w:rFonts w:hint="default"/>
      </w:rPr>
    </w:lvl>
  </w:abstractNum>
  <w:abstractNum w:abstractNumId="22">
    <w:nsid w:val="72057F7F"/>
    <w:multiLevelType w:val="multilevel"/>
    <w:tmpl w:val="72057F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2EE9C23"/>
    <w:multiLevelType w:val="singleLevel"/>
    <w:tmpl w:val="72EE9C23"/>
    <w:lvl w:ilvl="0">
      <w:start w:val="1"/>
      <w:numFmt w:val="decimal"/>
      <w:lvlText w:val="%1)"/>
      <w:lvlJc w:val="left"/>
      <w:pPr>
        <w:ind w:left="425" w:hanging="425"/>
      </w:pPr>
      <w:rPr>
        <w:rFonts w:hint="default"/>
      </w:rPr>
    </w:lvl>
  </w:abstractNum>
  <w:abstractNum w:abstractNumId="24">
    <w:nsid w:val="73DE6A04"/>
    <w:multiLevelType w:val="multilevel"/>
    <w:tmpl w:val="73DE6A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647494E"/>
    <w:multiLevelType w:val="multilevel"/>
    <w:tmpl w:val="7647494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79A1CEA4"/>
    <w:multiLevelType w:val="singleLevel"/>
    <w:tmpl w:val="79A1CEA4"/>
    <w:lvl w:ilvl="0">
      <w:start w:val="1"/>
      <w:numFmt w:val="decimal"/>
      <w:lvlText w:val="%1)"/>
      <w:lvlJc w:val="left"/>
      <w:pPr>
        <w:ind w:left="425" w:hanging="425"/>
      </w:pPr>
      <w:rPr>
        <w:rFonts w:hint="default"/>
      </w:rPr>
    </w:lvl>
  </w:abstractNum>
  <w:num w:numId="1">
    <w:abstractNumId w:val="10"/>
  </w:num>
  <w:num w:numId="2">
    <w:abstractNumId w:val="21"/>
  </w:num>
  <w:num w:numId="3">
    <w:abstractNumId w:val="0"/>
  </w:num>
  <w:num w:numId="4">
    <w:abstractNumId w:val="25"/>
  </w:num>
  <w:num w:numId="5">
    <w:abstractNumId w:val="22"/>
  </w:num>
  <w:num w:numId="6">
    <w:abstractNumId w:val="26"/>
  </w:num>
  <w:num w:numId="7">
    <w:abstractNumId w:val="24"/>
  </w:num>
  <w:num w:numId="8">
    <w:abstractNumId w:val="3"/>
  </w:num>
  <w:num w:numId="9">
    <w:abstractNumId w:val="16"/>
  </w:num>
  <w:num w:numId="10">
    <w:abstractNumId w:val="20"/>
  </w:num>
  <w:num w:numId="11">
    <w:abstractNumId w:val="6"/>
  </w:num>
  <w:num w:numId="12">
    <w:abstractNumId w:val="14"/>
  </w:num>
  <w:num w:numId="13">
    <w:abstractNumId w:val="17"/>
  </w:num>
  <w:num w:numId="14">
    <w:abstractNumId w:val="11"/>
  </w:num>
  <w:num w:numId="15">
    <w:abstractNumId w:val="1"/>
  </w:num>
  <w:num w:numId="16">
    <w:abstractNumId w:val="19"/>
  </w:num>
  <w:num w:numId="17">
    <w:abstractNumId w:val="2"/>
  </w:num>
  <w:num w:numId="18">
    <w:abstractNumId w:val="15"/>
  </w:num>
  <w:num w:numId="19">
    <w:abstractNumId w:val="23"/>
  </w:num>
  <w:num w:numId="20">
    <w:abstractNumId w:val="13"/>
  </w:num>
  <w:num w:numId="21">
    <w:abstractNumId w:val="5"/>
  </w:num>
  <w:num w:numId="22">
    <w:abstractNumId w:val="9"/>
  </w:num>
  <w:num w:numId="23">
    <w:abstractNumId w:val="8"/>
  </w:num>
  <w:num w:numId="24">
    <w:abstractNumId w:val="4"/>
  </w:num>
  <w:num w:numId="25">
    <w:abstractNumId w:val="7"/>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73D41"/>
    <w:rsid w:val="F8BF55F9"/>
    <w:rsid w:val="00055653"/>
    <w:rsid w:val="00091B78"/>
    <w:rsid w:val="00093FAF"/>
    <w:rsid w:val="000E0E45"/>
    <w:rsid w:val="00160EEA"/>
    <w:rsid w:val="001A2D8C"/>
    <w:rsid w:val="003918C9"/>
    <w:rsid w:val="003C57EF"/>
    <w:rsid w:val="003F7A97"/>
    <w:rsid w:val="00443BE3"/>
    <w:rsid w:val="00483937"/>
    <w:rsid w:val="004D70DE"/>
    <w:rsid w:val="006137F8"/>
    <w:rsid w:val="00661113"/>
    <w:rsid w:val="00673FE0"/>
    <w:rsid w:val="006905D2"/>
    <w:rsid w:val="00693AA1"/>
    <w:rsid w:val="006E2A76"/>
    <w:rsid w:val="006F7ABD"/>
    <w:rsid w:val="00712A60"/>
    <w:rsid w:val="00784922"/>
    <w:rsid w:val="00784965"/>
    <w:rsid w:val="008A548F"/>
    <w:rsid w:val="008B0F3C"/>
    <w:rsid w:val="00901107"/>
    <w:rsid w:val="00933B87"/>
    <w:rsid w:val="00935871"/>
    <w:rsid w:val="00941FAD"/>
    <w:rsid w:val="009A50ED"/>
    <w:rsid w:val="009E4FF8"/>
    <w:rsid w:val="00AF52D8"/>
    <w:rsid w:val="00B43A70"/>
    <w:rsid w:val="00B5751C"/>
    <w:rsid w:val="00B90BBE"/>
    <w:rsid w:val="00BF1387"/>
    <w:rsid w:val="00C45ED1"/>
    <w:rsid w:val="00C625CD"/>
    <w:rsid w:val="00C965B9"/>
    <w:rsid w:val="00CB44E4"/>
    <w:rsid w:val="00E507EE"/>
    <w:rsid w:val="00E70526"/>
    <w:rsid w:val="00EA5EE5"/>
    <w:rsid w:val="00F83343"/>
    <w:rsid w:val="00FE2647"/>
    <w:rsid w:val="1E273D41"/>
    <w:rsid w:val="23D03454"/>
    <w:rsid w:val="41BD3AF0"/>
    <w:rsid w:val="4FF17FFE"/>
    <w:rsid w:val="501A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widowControl/>
      <w:tabs>
        <w:tab w:val="left" w:pos="567"/>
      </w:tabs>
      <w:spacing w:line="360" w:lineRule="auto"/>
      <w:ind w:firstLineChars="200" w:firstLine="480"/>
      <w:jc w:val="left"/>
    </w:pPr>
    <w:rPr>
      <w:kern w:val="0"/>
    </w:rPr>
  </w:style>
  <w:style w:type="paragraph" w:styleId="a4">
    <w:name w:val="Body Text"/>
    <w:basedOn w:val="a"/>
    <w:next w:val="Default"/>
    <w:uiPriority w:val="99"/>
    <w:unhideWhenUsed/>
    <w:qFormat/>
    <w:pPr>
      <w:spacing w:after="120"/>
    </w:pPr>
  </w:style>
  <w:style w:type="paragraph" w:customStyle="1" w:styleId="Default">
    <w:name w:val="Default"/>
    <w:qFormat/>
    <w:pPr>
      <w:widowControl w:val="0"/>
      <w:autoSpaceDE w:val="0"/>
      <w:autoSpaceDN w:val="0"/>
      <w:adjustRightInd w:val="0"/>
      <w:spacing w:before="100" w:beforeAutospacing="1" w:after="100" w:afterAutospacing="1" w:line="377" w:lineRule="auto"/>
    </w:pPr>
    <w:rPr>
      <w:rFonts w:ascii="宋体" w:hAnsi="Calibri" w:cs="宋体"/>
      <w:color w:val="000000"/>
      <w:sz w:val="24"/>
      <w:szCs w:val="24"/>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10">
    <w:name w:val="列出段落1"/>
    <w:basedOn w:val="a"/>
    <w:link w:val="11"/>
    <w:uiPriority w:val="34"/>
    <w:qFormat/>
    <w:pPr>
      <w:ind w:firstLineChars="200" w:firstLine="420"/>
    </w:pPr>
  </w:style>
  <w:style w:type="character" w:customStyle="1" w:styleId="Char0">
    <w:name w:val="页眉 Char"/>
    <w:basedOn w:val="a1"/>
    <w:link w:val="a6"/>
    <w:qFormat/>
    <w:rPr>
      <w:rFonts w:asciiTheme="minorHAnsi" w:eastAsiaTheme="minorEastAsia" w:hAnsiTheme="minorHAnsi" w:cstheme="minorBidi"/>
      <w:kern w:val="2"/>
      <w:sz w:val="18"/>
      <w:szCs w:val="18"/>
    </w:rPr>
  </w:style>
  <w:style w:type="character" w:customStyle="1" w:styleId="Char">
    <w:name w:val="页脚 Char"/>
    <w:basedOn w:val="a1"/>
    <w:link w:val="a5"/>
    <w:qFormat/>
    <w:rPr>
      <w:rFonts w:asciiTheme="minorHAnsi" w:eastAsiaTheme="minorEastAsia" w:hAnsiTheme="minorHAnsi" w:cstheme="minorBidi"/>
      <w:kern w:val="2"/>
      <w:sz w:val="18"/>
      <w:szCs w:val="18"/>
    </w:rPr>
  </w:style>
  <w:style w:type="character" w:customStyle="1" w:styleId="11">
    <w:name w:val="列表段落 字符1"/>
    <w:link w:val="10"/>
    <w:uiPriority w:val="34"/>
    <w:qFormat/>
    <w:rPr>
      <w:rFonts w:asciiTheme="minorHAnsi" w:eastAsiaTheme="minorEastAsia" w:hAnsiTheme="minorHAnsi" w:cstheme="minorBidi"/>
      <w:kern w:val="2"/>
      <w:sz w:val="21"/>
      <w:szCs w:val="24"/>
    </w:rPr>
  </w:style>
  <w:style w:type="character" w:customStyle="1" w:styleId="Char1">
    <w:name w:val="列出段落 Char"/>
    <w:uiPriority w:val="34"/>
    <w:qFormat/>
    <w:rPr>
      <w:rFonts w:ascii="Calibri" w:hAnsi="Calibri"/>
      <w:kern w:val="2"/>
      <w:sz w:val="21"/>
      <w:szCs w:val="22"/>
    </w:rPr>
  </w:style>
  <w:style w:type="paragraph" w:customStyle="1" w:styleId="a8">
    <w:name w:val="*正文"/>
    <w:basedOn w:val="a"/>
    <w:link w:val="CharChar"/>
    <w:qFormat/>
    <w:pPr>
      <w:widowControl/>
      <w:spacing w:line="360" w:lineRule="auto"/>
      <w:ind w:firstLineChars="200" w:firstLine="200"/>
      <w:jc w:val="left"/>
    </w:pPr>
    <w:rPr>
      <w:rFonts w:ascii="宋体" w:eastAsia="仿宋" w:hAnsi="宋体" w:cs="Times New Roman"/>
      <w:kern w:val="0"/>
      <w:sz w:val="24"/>
    </w:rPr>
  </w:style>
  <w:style w:type="character" w:customStyle="1" w:styleId="CharChar">
    <w:name w:val="*正文 Char Char"/>
    <w:link w:val="a8"/>
    <w:qFormat/>
    <w:rPr>
      <w:rFonts w:ascii="宋体" w:eastAsia="仿宋" w:hAnsi="宋体"/>
      <w:sz w:val="24"/>
      <w:szCs w:val="24"/>
    </w:rPr>
  </w:style>
  <w:style w:type="paragraph" w:customStyle="1" w:styleId="12">
    <w:name w:val="列表段落1"/>
    <w:basedOn w:val="a"/>
    <w:link w:val="a9"/>
    <w:uiPriority w:val="34"/>
    <w:qFormat/>
    <w:pPr>
      <w:ind w:firstLineChars="200" w:firstLine="420"/>
    </w:pPr>
    <w:rPr>
      <w:szCs w:val="22"/>
    </w:rPr>
  </w:style>
  <w:style w:type="character" w:customStyle="1" w:styleId="a9">
    <w:name w:val="列表段落 字符"/>
    <w:link w:val="12"/>
    <w:uiPriority w:val="34"/>
    <w:qFormat/>
    <w:rPr>
      <w:rFonts w:asciiTheme="minorHAnsi" w:eastAsiaTheme="minorEastAsia" w:hAnsiTheme="minorHAnsi" w:cstheme="minorBidi"/>
      <w:kern w:val="2"/>
      <w:sz w:val="21"/>
      <w:szCs w:val="22"/>
    </w:rPr>
  </w:style>
  <w:style w:type="character" w:customStyle="1" w:styleId="2Char">
    <w:name w:val="标题 2 Char"/>
    <w:link w:val="2"/>
    <w:qFormat/>
    <w:rPr>
      <w:rFonts w:ascii="Arial" w:eastAsia="黑体" w:hAnsi="Arial" w:cstheme="minorBidi"/>
      <w:b/>
      <w:kern w:val="2"/>
      <w:sz w:val="32"/>
      <w:szCs w:val="24"/>
    </w:rPr>
  </w:style>
  <w:style w:type="character" w:customStyle="1" w:styleId="1Char">
    <w:name w:val="标题 1 Char"/>
    <w:basedOn w:val="a1"/>
    <w:link w:val="1"/>
    <w:uiPriority w:val="9"/>
    <w:qFormat/>
    <w:rPr>
      <w:rFonts w:asciiTheme="minorHAnsi" w:eastAsiaTheme="minorEastAsia" w:hAnsiTheme="minorHAnsi" w:cstheme="minorBidi"/>
      <w:b/>
      <w:bCs/>
      <w:kern w:val="44"/>
      <w:sz w:val="44"/>
      <w:szCs w:val="44"/>
    </w:rPr>
  </w:style>
  <w:style w:type="paragraph" w:customStyle="1" w:styleId="aa">
    <w:name w:val="表格文字"/>
    <w:basedOn w:val="a"/>
    <w:qFormat/>
    <w:pPr>
      <w:spacing w:before="25" w:after="25"/>
      <w:jc w:val="left"/>
    </w:pPr>
    <w:rPr>
      <w:rFonts w:ascii="Calibri" w:eastAsia="宋体" w:hAnsi="Calibri" w:cs="Times New Roman"/>
      <w:bCs/>
      <w:spacing w:val="10"/>
      <w:kern w:val="0"/>
      <w:sz w:val="24"/>
      <w:szCs w:val="22"/>
    </w:rPr>
  </w:style>
  <w:style w:type="paragraph" w:styleId="ab">
    <w:name w:val="Title"/>
    <w:basedOn w:val="a"/>
    <w:next w:val="a"/>
    <w:link w:val="Char2"/>
    <w:qFormat/>
    <w:rsid w:val="00784965"/>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1"/>
    <w:link w:val="ab"/>
    <w:rsid w:val="00784965"/>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widowControl/>
      <w:tabs>
        <w:tab w:val="left" w:pos="567"/>
      </w:tabs>
      <w:spacing w:line="360" w:lineRule="auto"/>
      <w:ind w:firstLineChars="200" w:firstLine="480"/>
      <w:jc w:val="left"/>
    </w:pPr>
    <w:rPr>
      <w:kern w:val="0"/>
    </w:rPr>
  </w:style>
  <w:style w:type="paragraph" w:styleId="a4">
    <w:name w:val="Body Text"/>
    <w:basedOn w:val="a"/>
    <w:next w:val="Default"/>
    <w:uiPriority w:val="99"/>
    <w:unhideWhenUsed/>
    <w:qFormat/>
    <w:pPr>
      <w:spacing w:after="120"/>
    </w:pPr>
  </w:style>
  <w:style w:type="paragraph" w:customStyle="1" w:styleId="Default">
    <w:name w:val="Default"/>
    <w:qFormat/>
    <w:pPr>
      <w:widowControl w:val="0"/>
      <w:autoSpaceDE w:val="0"/>
      <w:autoSpaceDN w:val="0"/>
      <w:adjustRightInd w:val="0"/>
      <w:spacing w:before="100" w:beforeAutospacing="1" w:after="100" w:afterAutospacing="1" w:line="377" w:lineRule="auto"/>
    </w:pPr>
    <w:rPr>
      <w:rFonts w:ascii="宋体" w:hAnsi="Calibri" w:cs="宋体"/>
      <w:color w:val="000000"/>
      <w:sz w:val="24"/>
      <w:szCs w:val="24"/>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10">
    <w:name w:val="列出段落1"/>
    <w:basedOn w:val="a"/>
    <w:link w:val="11"/>
    <w:uiPriority w:val="34"/>
    <w:qFormat/>
    <w:pPr>
      <w:ind w:firstLineChars="200" w:firstLine="420"/>
    </w:pPr>
  </w:style>
  <w:style w:type="character" w:customStyle="1" w:styleId="Char0">
    <w:name w:val="页眉 Char"/>
    <w:basedOn w:val="a1"/>
    <w:link w:val="a6"/>
    <w:qFormat/>
    <w:rPr>
      <w:rFonts w:asciiTheme="minorHAnsi" w:eastAsiaTheme="minorEastAsia" w:hAnsiTheme="minorHAnsi" w:cstheme="minorBidi"/>
      <w:kern w:val="2"/>
      <w:sz w:val="18"/>
      <w:szCs w:val="18"/>
    </w:rPr>
  </w:style>
  <w:style w:type="character" w:customStyle="1" w:styleId="Char">
    <w:name w:val="页脚 Char"/>
    <w:basedOn w:val="a1"/>
    <w:link w:val="a5"/>
    <w:qFormat/>
    <w:rPr>
      <w:rFonts w:asciiTheme="minorHAnsi" w:eastAsiaTheme="minorEastAsia" w:hAnsiTheme="minorHAnsi" w:cstheme="minorBidi"/>
      <w:kern w:val="2"/>
      <w:sz w:val="18"/>
      <w:szCs w:val="18"/>
    </w:rPr>
  </w:style>
  <w:style w:type="character" w:customStyle="1" w:styleId="11">
    <w:name w:val="列表段落 字符1"/>
    <w:link w:val="10"/>
    <w:uiPriority w:val="34"/>
    <w:qFormat/>
    <w:rPr>
      <w:rFonts w:asciiTheme="minorHAnsi" w:eastAsiaTheme="minorEastAsia" w:hAnsiTheme="minorHAnsi" w:cstheme="minorBidi"/>
      <w:kern w:val="2"/>
      <w:sz w:val="21"/>
      <w:szCs w:val="24"/>
    </w:rPr>
  </w:style>
  <w:style w:type="character" w:customStyle="1" w:styleId="Char1">
    <w:name w:val="列出段落 Char"/>
    <w:uiPriority w:val="34"/>
    <w:qFormat/>
    <w:rPr>
      <w:rFonts w:ascii="Calibri" w:hAnsi="Calibri"/>
      <w:kern w:val="2"/>
      <w:sz w:val="21"/>
      <w:szCs w:val="22"/>
    </w:rPr>
  </w:style>
  <w:style w:type="paragraph" w:customStyle="1" w:styleId="a8">
    <w:name w:val="*正文"/>
    <w:basedOn w:val="a"/>
    <w:link w:val="CharChar"/>
    <w:qFormat/>
    <w:pPr>
      <w:widowControl/>
      <w:spacing w:line="360" w:lineRule="auto"/>
      <w:ind w:firstLineChars="200" w:firstLine="200"/>
      <w:jc w:val="left"/>
    </w:pPr>
    <w:rPr>
      <w:rFonts w:ascii="宋体" w:eastAsia="仿宋" w:hAnsi="宋体" w:cs="Times New Roman"/>
      <w:kern w:val="0"/>
      <w:sz w:val="24"/>
    </w:rPr>
  </w:style>
  <w:style w:type="character" w:customStyle="1" w:styleId="CharChar">
    <w:name w:val="*正文 Char Char"/>
    <w:link w:val="a8"/>
    <w:qFormat/>
    <w:rPr>
      <w:rFonts w:ascii="宋体" w:eastAsia="仿宋" w:hAnsi="宋体"/>
      <w:sz w:val="24"/>
      <w:szCs w:val="24"/>
    </w:rPr>
  </w:style>
  <w:style w:type="paragraph" w:customStyle="1" w:styleId="12">
    <w:name w:val="列表段落1"/>
    <w:basedOn w:val="a"/>
    <w:link w:val="a9"/>
    <w:uiPriority w:val="34"/>
    <w:qFormat/>
    <w:pPr>
      <w:ind w:firstLineChars="200" w:firstLine="420"/>
    </w:pPr>
    <w:rPr>
      <w:szCs w:val="22"/>
    </w:rPr>
  </w:style>
  <w:style w:type="character" w:customStyle="1" w:styleId="a9">
    <w:name w:val="列表段落 字符"/>
    <w:link w:val="12"/>
    <w:uiPriority w:val="34"/>
    <w:qFormat/>
    <w:rPr>
      <w:rFonts w:asciiTheme="minorHAnsi" w:eastAsiaTheme="minorEastAsia" w:hAnsiTheme="minorHAnsi" w:cstheme="minorBidi"/>
      <w:kern w:val="2"/>
      <w:sz w:val="21"/>
      <w:szCs w:val="22"/>
    </w:rPr>
  </w:style>
  <w:style w:type="character" w:customStyle="1" w:styleId="2Char">
    <w:name w:val="标题 2 Char"/>
    <w:link w:val="2"/>
    <w:qFormat/>
    <w:rPr>
      <w:rFonts w:ascii="Arial" w:eastAsia="黑体" w:hAnsi="Arial" w:cstheme="minorBidi"/>
      <w:b/>
      <w:kern w:val="2"/>
      <w:sz w:val="32"/>
      <w:szCs w:val="24"/>
    </w:rPr>
  </w:style>
  <w:style w:type="character" w:customStyle="1" w:styleId="1Char">
    <w:name w:val="标题 1 Char"/>
    <w:basedOn w:val="a1"/>
    <w:link w:val="1"/>
    <w:uiPriority w:val="9"/>
    <w:qFormat/>
    <w:rPr>
      <w:rFonts w:asciiTheme="minorHAnsi" w:eastAsiaTheme="minorEastAsia" w:hAnsiTheme="minorHAnsi" w:cstheme="minorBidi"/>
      <w:b/>
      <w:bCs/>
      <w:kern w:val="44"/>
      <w:sz w:val="44"/>
      <w:szCs w:val="44"/>
    </w:rPr>
  </w:style>
  <w:style w:type="paragraph" w:customStyle="1" w:styleId="aa">
    <w:name w:val="表格文字"/>
    <w:basedOn w:val="a"/>
    <w:qFormat/>
    <w:pPr>
      <w:spacing w:before="25" w:after="25"/>
      <w:jc w:val="left"/>
    </w:pPr>
    <w:rPr>
      <w:rFonts w:ascii="Calibri" w:eastAsia="宋体" w:hAnsi="Calibri" w:cs="Times New Roman"/>
      <w:bCs/>
      <w:spacing w:val="10"/>
      <w:kern w:val="0"/>
      <w:sz w:val="24"/>
      <w:szCs w:val="22"/>
    </w:rPr>
  </w:style>
  <w:style w:type="paragraph" w:styleId="ab">
    <w:name w:val="Title"/>
    <w:basedOn w:val="a"/>
    <w:next w:val="a"/>
    <w:link w:val="Char2"/>
    <w:qFormat/>
    <w:rsid w:val="00784965"/>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1"/>
    <w:link w:val="ab"/>
    <w:rsid w:val="00784965"/>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idu.com/link?url=MJydPDNUCY6DG4W-RskHvLSANla0ppXSU-rZ2Q9NM9OiqWMiLgSUoRHkY2rnCSGI9jljMw2aiRsAJohdnenA2WnDMWy2iL7yq90apsvbwQ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2929</Words>
  <Characters>16698</Characters>
  <Application>Microsoft Office Word</Application>
  <DocSecurity>0</DocSecurity>
  <Lines>139</Lines>
  <Paragraphs>39</Paragraphs>
  <ScaleCrop>false</ScaleCrop>
  <Company>china</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靳悦超cnki</dc:creator>
  <cp:lastModifiedBy>AutoBVT</cp:lastModifiedBy>
  <cp:revision>3</cp:revision>
  <dcterms:created xsi:type="dcterms:W3CDTF">2021-05-18T01:21:00Z</dcterms:created>
  <dcterms:modified xsi:type="dcterms:W3CDTF">2021-05-18T07:51:00Z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y fmtid="{D5CDD505-2E9C-101B-9397-08002B2CF9AE}" pid="3" name="ICV">
    <vt:lpwstr>0E2C5DE5D64B4CBE99A2EF2094D60316</vt:lpwstr>
  </property>
</Properties>
</file>